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0FE4" w14:textId="6F5A6597" w:rsidR="00052F18" w:rsidRDefault="0027197B" w:rsidP="00052F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F1070" wp14:editId="4DDA38CD">
                <wp:simplePos x="0" y="0"/>
                <wp:positionH relativeFrom="column">
                  <wp:posOffset>695325</wp:posOffset>
                </wp:positionH>
                <wp:positionV relativeFrom="paragraph">
                  <wp:posOffset>-123825</wp:posOffset>
                </wp:positionV>
                <wp:extent cx="3333750" cy="1028700"/>
                <wp:effectExtent l="0" t="0" r="0" b="0"/>
                <wp:wrapNone/>
                <wp:docPr id="3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3375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F463E" w14:textId="77777777" w:rsidR="00052F18" w:rsidRDefault="00052F18" w:rsidP="00052F18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Sovereign Practice PPG</w:t>
                            </w:r>
                          </w:p>
                          <w:p w14:paraId="7ED6A22B" w14:textId="77777777" w:rsidR="00052F18" w:rsidRDefault="00052F18" w:rsidP="00052F18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Princes Park Health Centre</w:t>
                            </w:r>
                          </w:p>
                          <w:p w14:paraId="0B18502C" w14:textId="77777777" w:rsidR="00052F18" w:rsidRPr="00B50FEC" w:rsidRDefault="00052F18" w:rsidP="00052F18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Wartling Road, Eastbourne, BN22 7PG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CF107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alt="&quot;&quot;" style="position:absolute;margin-left:54.75pt;margin-top:-9.75pt;width:262.5pt;height:8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" fillcolor="white [3201]" stroked="f" strokeweight=".5pt">
                <v:textbox>
                  <w:txbxContent>
                    <w:p w14:paraId="441F463E" w14:textId="77777777" w:rsidR="00052F18" w:rsidRDefault="00052F18" w:rsidP="00052F18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/>
                          <w:sz w:val="36"/>
                          <w:szCs w:val="36"/>
                        </w:rPr>
                        <w:t>Sovereign Practice PPG</w:t>
                      </w:r>
                    </w:p>
                    <w:p w14:paraId="7ED6A22B" w14:textId="77777777" w:rsidR="00052F18" w:rsidRDefault="00052F18" w:rsidP="00052F18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Princes Park Health Centre</w:t>
                      </w:r>
                    </w:p>
                    <w:p w14:paraId="0B18502C" w14:textId="77777777" w:rsidR="00052F18" w:rsidRPr="00B50FEC" w:rsidRDefault="00052F18" w:rsidP="00052F18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Wartling Road, Eastbourne, BN22 7PG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B6759A" wp14:editId="47C1EFEE">
                <wp:simplePos x="0" y="0"/>
                <wp:positionH relativeFrom="column">
                  <wp:posOffset>-371475</wp:posOffset>
                </wp:positionH>
                <wp:positionV relativeFrom="paragraph">
                  <wp:posOffset>-571500</wp:posOffset>
                </wp:positionV>
                <wp:extent cx="990600" cy="1009650"/>
                <wp:effectExtent l="0" t="0" r="0" b="0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06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46BA13" w14:textId="77777777" w:rsidR="00052F18" w:rsidRDefault="00052F18" w:rsidP="00052F1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410C70E" wp14:editId="39C27711">
                                  <wp:extent cx="847725" cy="911860"/>
                                  <wp:effectExtent l="0" t="0" r="9525" b="2540"/>
                                  <wp:docPr id="8" name="Picture 8" descr="Sovereign practic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Sovereign practice logo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7725" cy="9118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6759A" id="Text Box 7" o:spid="_x0000_s1027" type="#_x0000_t202" alt="&quot;&quot;" style="position:absolute;margin-left:-29.25pt;margin-top:-45pt;width:78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" fillcolor="white [3201]" stroked="f" strokeweight=".5pt">
                <v:textbox>
                  <w:txbxContent>
                    <w:p w14:paraId="2946BA13" w14:textId="77777777" w:rsidR="00052F18" w:rsidRDefault="00052F18" w:rsidP="00052F1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410C70E" wp14:editId="39C27711">
                            <wp:extent cx="847725" cy="911860"/>
                            <wp:effectExtent l="0" t="0" r="9525" b="2540"/>
                            <wp:docPr id="8" name="Picture 8" descr="Sovereign practic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Sovereign practice logo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7725" cy="9118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CA516A" wp14:editId="761E6708">
                <wp:simplePos x="0" y="0"/>
                <wp:positionH relativeFrom="column">
                  <wp:posOffset>4086225</wp:posOffset>
                </wp:positionH>
                <wp:positionV relativeFrom="paragraph">
                  <wp:posOffset>-571500</wp:posOffset>
                </wp:positionV>
                <wp:extent cx="2200275" cy="1419225"/>
                <wp:effectExtent l="0" t="0" r="9525" b="9525"/>
                <wp:wrapNone/>
                <wp:docPr id="1" name="Text Box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00275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93691" w14:textId="77777777" w:rsidR="00052F18" w:rsidRDefault="00052F18" w:rsidP="00052F18">
                            <w:r w:rsidRPr="00582659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6CBC1D" wp14:editId="6EB29858">
                                  <wp:extent cx="2011045" cy="1521631"/>
                                  <wp:effectExtent l="0" t="0" r="8255" b="2540"/>
                                  <wp:docPr id="2" name="Picture 2" descr="Exterior of the health cent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Exterior of the health cent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1045" cy="15216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A516A" id="Text Box 1" o:spid="_x0000_s1028" type="#_x0000_t202" alt="&quot;&quot;" style="position:absolute;margin-left:321.75pt;margin-top:-45pt;width:173.2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" fillcolor="white [3201]" strokeweight=".5pt">
                <v:path arrowok="t"/>
                <v:textbox>
                  <w:txbxContent>
                    <w:p w14:paraId="25493691" w14:textId="77777777" w:rsidR="00052F18" w:rsidRDefault="00052F18" w:rsidP="00052F18">
                      <w:r w:rsidRPr="00582659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6CBC1D" wp14:editId="6EB29858">
                            <wp:extent cx="2011045" cy="1521631"/>
                            <wp:effectExtent l="0" t="0" r="8255" b="2540"/>
                            <wp:docPr id="2" name="Picture 2" descr="Exterior of the health cent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Exterior of the health cent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11045" cy="15216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5E75640" w14:textId="77777777" w:rsidR="00160F3C" w:rsidRDefault="00160F3C"/>
    <w:p w14:paraId="26E4A67A" w14:textId="77777777" w:rsidR="00351F82" w:rsidRDefault="00351F82"/>
    <w:p w14:paraId="2CD3515E" w14:textId="77777777" w:rsidR="00351F82" w:rsidRPr="00D24EB6" w:rsidRDefault="00351F82">
      <w:pPr>
        <w:rPr>
          <w:sz w:val="28"/>
          <w:szCs w:val="28"/>
        </w:rPr>
      </w:pPr>
    </w:p>
    <w:p w14:paraId="41E53BB8" w14:textId="77777777" w:rsidR="00351F82" w:rsidRPr="003D1A44" w:rsidRDefault="00351F82" w:rsidP="00351F82">
      <w:pPr>
        <w:pStyle w:val="Heading1"/>
        <w:jc w:val="center"/>
        <w:rPr>
          <w:b/>
          <w:bCs/>
          <w:color w:val="000000" w:themeColor="text1"/>
          <w:sz w:val="36"/>
          <w:szCs w:val="36"/>
        </w:rPr>
      </w:pPr>
      <w:r w:rsidRPr="003D1A44">
        <w:rPr>
          <w:b/>
          <w:bCs/>
          <w:color w:val="000000" w:themeColor="text1"/>
          <w:sz w:val="36"/>
          <w:szCs w:val="36"/>
        </w:rPr>
        <w:t>WINTER NEWSLETTER</w:t>
      </w:r>
    </w:p>
    <w:tbl>
      <w:tblPr>
        <w:tblW w:w="316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558"/>
        <w:gridCol w:w="10558"/>
        <w:gridCol w:w="10558"/>
      </w:tblGrid>
      <w:tr w:rsidR="00645058" w:rsidRPr="0036354E" w14:paraId="2E96CCC5" w14:textId="77777777" w:rsidTr="007C06F8">
        <w:trPr>
          <w:trHeight w:val="15"/>
        </w:trPr>
        <w:tc>
          <w:tcPr>
            <w:tcW w:w="6" w:type="dxa"/>
          </w:tcPr>
          <w:p w14:paraId="1230E101" w14:textId="77777777" w:rsidR="00645058" w:rsidRPr="0036354E" w:rsidRDefault="00645058" w:rsidP="006450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558" w:type="dxa"/>
            <w:hideMark/>
          </w:tcPr>
          <w:p w14:paraId="7834B110" w14:textId="77777777" w:rsidR="00645058" w:rsidRPr="0036354E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558" w:type="dxa"/>
            <w:hideMark/>
          </w:tcPr>
          <w:p w14:paraId="18799A84" w14:textId="77777777" w:rsidR="00645058" w:rsidRPr="0036354E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  <w:tc>
          <w:tcPr>
            <w:tcW w:w="10558" w:type="dxa"/>
            <w:hideMark/>
          </w:tcPr>
          <w:p w14:paraId="0C297C6B" w14:textId="77777777" w:rsidR="00645058" w:rsidRPr="0036354E" w:rsidRDefault="00645058" w:rsidP="006450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GB"/>
              </w:rPr>
            </w:pPr>
          </w:p>
        </w:tc>
      </w:tr>
    </w:tbl>
    <w:p w14:paraId="6A3A685F" w14:textId="77777777" w:rsidR="007C06F8" w:rsidRPr="00AF67E0" w:rsidRDefault="007C06F8" w:rsidP="002C3811">
      <w:pPr>
        <w:shd w:val="clear" w:color="auto" w:fill="FFFFFF" w:themeFill="background1"/>
        <w:jc w:val="center"/>
        <w:rPr>
          <w:rFonts w:ascii="Wide Latin" w:eastAsiaTheme="minorEastAsia" w:hAnsi="Wide Latin"/>
          <w:b/>
          <w:i/>
          <w:sz w:val="40"/>
          <w:szCs w:val="40"/>
          <w:lang w:eastAsia="en-GB"/>
        </w:rPr>
      </w:pPr>
      <w:r w:rsidRPr="00AF67E0">
        <w:rPr>
          <w:rFonts w:ascii="Wide Latin" w:eastAsiaTheme="minorEastAsia" w:hAnsi="Wide Latin"/>
          <w:b/>
          <w:i/>
          <w:sz w:val="40"/>
          <w:szCs w:val="40"/>
          <w:lang w:eastAsia="en-GB"/>
        </w:rPr>
        <w:t>Let’s Get Together...</w:t>
      </w:r>
    </w:p>
    <w:p w14:paraId="5DC2F74D" w14:textId="77777777" w:rsidR="007C06F8" w:rsidRPr="00AF67E0" w:rsidRDefault="007C06F8" w:rsidP="002C3811">
      <w:pPr>
        <w:shd w:val="clear" w:color="auto" w:fill="FFFFFF" w:themeFill="background1"/>
        <w:jc w:val="center"/>
        <w:rPr>
          <w:rFonts w:eastAsiaTheme="minorEastAsia"/>
          <w:b/>
          <w:sz w:val="40"/>
          <w:szCs w:val="40"/>
          <w:lang w:eastAsia="en-GB"/>
        </w:rPr>
      </w:pPr>
      <w:r w:rsidRPr="00AF67E0">
        <w:rPr>
          <w:rFonts w:eastAsiaTheme="minorEastAsia"/>
          <w:b/>
          <w:sz w:val="40"/>
          <w:szCs w:val="40"/>
          <w:u w:val="single"/>
          <w:lang w:eastAsia="en-GB"/>
        </w:rPr>
        <w:t>TUESDAY 17 DECEMBER 2019</w:t>
      </w:r>
    </w:p>
    <w:p w14:paraId="1B96294E" w14:textId="77777777" w:rsidR="007C06F8" w:rsidRPr="00AF67E0" w:rsidRDefault="007C06F8" w:rsidP="002C3811">
      <w:pPr>
        <w:shd w:val="clear" w:color="auto" w:fill="FFFFFF" w:themeFill="background1"/>
        <w:jc w:val="center"/>
        <w:rPr>
          <w:rFonts w:eastAsiaTheme="minorEastAsia"/>
          <w:b/>
          <w:sz w:val="40"/>
          <w:szCs w:val="40"/>
          <w:lang w:eastAsia="en-GB"/>
        </w:rPr>
      </w:pPr>
      <w:r w:rsidRPr="00AF67E0">
        <w:rPr>
          <w:rFonts w:eastAsiaTheme="minorEastAsia"/>
          <w:b/>
          <w:sz w:val="40"/>
          <w:szCs w:val="40"/>
          <w:lang w:eastAsia="en-GB"/>
        </w:rPr>
        <w:t>08.30 – 12 &amp; 13.30 – 16.30</w:t>
      </w:r>
    </w:p>
    <w:p w14:paraId="6ABB5120" w14:textId="77777777" w:rsidR="007C06F8" w:rsidRPr="00AF67E0" w:rsidRDefault="007C06F8" w:rsidP="002C3811">
      <w:pPr>
        <w:shd w:val="clear" w:color="auto" w:fill="FFFFFF" w:themeFill="background1"/>
        <w:jc w:val="center"/>
        <w:rPr>
          <w:rFonts w:eastAsiaTheme="minorEastAsia"/>
          <w:b/>
          <w:sz w:val="40"/>
          <w:szCs w:val="40"/>
          <w:lang w:eastAsia="en-GB"/>
        </w:rPr>
      </w:pPr>
      <w:r w:rsidRPr="00AF67E0">
        <w:rPr>
          <w:rFonts w:eastAsiaTheme="minorEastAsia"/>
          <w:b/>
          <w:sz w:val="40"/>
          <w:szCs w:val="40"/>
          <w:lang w:eastAsia="en-GB"/>
        </w:rPr>
        <w:t>** FREE REFRESHMENTS **</w:t>
      </w:r>
    </w:p>
    <w:p w14:paraId="2F2436E1" w14:textId="77777777" w:rsidR="007C06F8" w:rsidRPr="00AF67E0" w:rsidRDefault="007C06F8" w:rsidP="00643551">
      <w:pPr>
        <w:pStyle w:val="NoSpacing"/>
        <w:jc w:val="center"/>
        <w:rPr>
          <w:b/>
          <w:bCs/>
          <w:sz w:val="36"/>
          <w:szCs w:val="36"/>
          <w:lang w:eastAsia="en-GB"/>
        </w:rPr>
      </w:pPr>
      <w:r w:rsidRPr="00AF67E0">
        <w:rPr>
          <w:b/>
          <w:bCs/>
          <w:sz w:val="36"/>
          <w:szCs w:val="36"/>
          <w:lang w:eastAsia="en-GB"/>
        </w:rPr>
        <w:t>MEET UP FOR A CHAT AND A CUPPA</w:t>
      </w:r>
    </w:p>
    <w:p w14:paraId="1B5A320D" w14:textId="77777777" w:rsidR="007C06F8" w:rsidRPr="00AF67E0" w:rsidRDefault="007C06F8" w:rsidP="00643551">
      <w:pPr>
        <w:pStyle w:val="NoSpacing"/>
        <w:jc w:val="center"/>
        <w:rPr>
          <w:b/>
          <w:bCs/>
          <w:sz w:val="36"/>
          <w:szCs w:val="36"/>
          <w:lang w:eastAsia="en-GB"/>
        </w:rPr>
      </w:pPr>
      <w:r w:rsidRPr="00AF67E0">
        <w:rPr>
          <w:b/>
          <w:bCs/>
          <w:sz w:val="36"/>
          <w:szCs w:val="36"/>
          <w:lang w:eastAsia="en-GB"/>
        </w:rPr>
        <w:t>SPEAK TO HEALTH PROFESSIONALS INFORMALLY</w:t>
      </w:r>
    </w:p>
    <w:p w14:paraId="6E3EEE2B" w14:textId="77777777" w:rsidR="007C06F8" w:rsidRPr="00AF67E0" w:rsidRDefault="007C06F8" w:rsidP="002C3811">
      <w:pPr>
        <w:shd w:val="clear" w:color="auto" w:fill="FFFFFF" w:themeFill="background1"/>
        <w:jc w:val="center"/>
        <w:rPr>
          <w:rFonts w:eastAsiaTheme="minorEastAsia"/>
          <w:b/>
          <w:sz w:val="40"/>
          <w:szCs w:val="40"/>
          <w:lang w:eastAsia="en-GB"/>
        </w:rPr>
      </w:pPr>
      <w:r w:rsidRPr="00AF67E0">
        <w:rPr>
          <w:rFonts w:eastAsiaTheme="minorEastAsia"/>
          <w:b/>
          <w:sz w:val="40"/>
          <w:szCs w:val="40"/>
          <w:lang w:eastAsia="en-GB"/>
        </w:rPr>
        <w:t>NO APPOINTMENTS NEEDED</w:t>
      </w:r>
    </w:p>
    <w:p w14:paraId="7F43D277" w14:textId="77777777" w:rsidR="007C06F8" w:rsidRPr="0036354E" w:rsidRDefault="007C06F8" w:rsidP="002C3811">
      <w:pPr>
        <w:shd w:val="clear" w:color="auto" w:fill="FFFFFF" w:themeFill="background1"/>
        <w:jc w:val="center"/>
        <w:rPr>
          <w:rFonts w:eastAsiaTheme="minorEastAsia"/>
          <w:b/>
          <w:i/>
          <w:color w:val="538135" w:themeColor="accent6" w:themeShade="BF"/>
          <w:sz w:val="40"/>
          <w:szCs w:val="40"/>
          <w:lang w:eastAsia="en-GB"/>
        </w:rPr>
      </w:pPr>
      <w:r w:rsidRPr="0036354E">
        <w:rPr>
          <w:rFonts w:ascii="Segoe UI Symbol" w:eastAsiaTheme="minorEastAsia" w:hAnsi="Segoe UI Symbol" w:cs="Segoe UI Symbol"/>
          <w:b/>
          <w:i/>
          <w:color w:val="538135" w:themeColor="accent6" w:themeShade="BF"/>
          <w:sz w:val="40"/>
          <w:szCs w:val="40"/>
          <w:lang w:eastAsia="en-GB"/>
        </w:rPr>
        <w:t>☆</w:t>
      </w:r>
      <w:r w:rsidRPr="0036354E">
        <w:rPr>
          <w:rFonts w:eastAsiaTheme="minorEastAsia"/>
          <w:b/>
          <w:i/>
          <w:color w:val="538135" w:themeColor="accent6" w:themeShade="BF"/>
          <w:sz w:val="40"/>
          <w:szCs w:val="40"/>
          <w:lang w:eastAsia="en-GB"/>
        </w:rPr>
        <w:t xml:space="preserve"> Watch our Waiting Area noticeboard for details </w:t>
      </w:r>
      <w:r w:rsidRPr="0036354E">
        <w:rPr>
          <w:rFonts w:ascii="Segoe UI Symbol" w:eastAsiaTheme="minorEastAsia" w:hAnsi="Segoe UI Symbol" w:cs="Segoe UI Symbol"/>
          <w:b/>
          <w:i/>
          <w:color w:val="538135" w:themeColor="accent6" w:themeShade="BF"/>
          <w:sz w:val="40"/>
          <w:szCs w:val="40"/>
          <w:lang w:eastAsia="en-GB"/>
        </w:rPr>
        <w:t>☆</w:t>
      </w:r>
    </w:p>
    <w:p w14:paraId="67EE2054" w14:textId="77777777" w:rsidR="0014297E" w:rsidRPr="00AF67E0" w:rsidRDefault="007C06F8" w:rsidP="002C3811">
      <w:pPr>
        <w:shd w:val="clear" w:color="auto" w:fill="FFFFFF" w:themeFill="background1"/>
        <w:jc w:val="center"/>
        <w:rPr>
          <w:rFonts w:ascii="Wide Latin" w:eastAsiaTheme="minorEastAsia" w:hAnsi="Wide Latin"/>
          <w:b/>
          <w:i/>
          <w:sz w:val="40"/>
          <w:szCs w:val="40"/>
          <w:lang w:eastAsia="en-GB"/>
        </w:rPr>
      </w:pPr>
      <w:r w:rsidRPr="00AF67E0">
        <w:rPr>
          <w:rFonts w:ascii="Wide Latin" w:eastAsiaTheme="minorEastAsia" w:hAnsi="Wide Latin"/>
          <w:b/>
          <w:i/>
          <w:sz w:val="40"/>
          <w:szCs w:val="40"/>
          <w:lang w:eastAsia="en-GB"/>
        </w:rPr>
        <w:t>COME AND JOIN US!</w:t>
      </w:r>
    </w:p>
    <w:p w14:paraId="355B3585" w14:textId="77777777" w:rsidR="003D1A44" w:rsidRPr="00643551" w:rsidRDefault="007C06F8" w:rsidP="00643551">
      <w:pPr>
        <w:shd w:val="clear" w:color="auto" w:fill="FFFFFF" w:themeFill="background1"/>
        <w:jc w:val="center"/>
        <w:rPr>
          <w:rFonts w:eastAsiaTheme="minorEastAsia"/>
          <w:b/>
          <w:sz w:val="40"/>
          <w:szCs w:val="40"/>
          <w:u w:val="single"/>
          <w:lang w:eastAsia="en-GB"/>
        </w:rPr>
      </w:pPr>
      <w:r w:rsidRPr="0036354E">
        <w:rPr>
          <w:rFonts w:eastAsiaTheme="minorEastAsia"/>
          <w:b/>
          <w:sz w:val="40"/>
          <w:szCs w:val="40"/>
          <w:u w:val="single"/>
          <w:lang w:eastAsia="en-GB"/>
        </w:rPr>
        <w:t>PRINCES PARK HEALTH CENTRE, WARTLING ROAD, EASTBOURNE</w:t>
      </w:r>
    </w:p>
    <w:p w14:paraId="07210497" w14:textId="77777777" w:rsidR="00736999" w:rsidRDefault="00736999" w:rsidP="00736999">
      <w:pPr>
        <w:shd w:val="clear" w:color="auto" w:fill="FFFFFF"/>
        <w:spacing w:after="0" w:line="240" w:lineRule="auto"/>
        <w:jc w:val="center"/>
        <w:outlineLvl w:val="0"/>
        <w:rPr>
          <w:rFonts w:eastAsia="Times New Roman"/>
          <w:b/>
          <w:bCs/>
          <w:color w:val="0070C0"/>
          <w:sz w:val="32"/>
          <w:szCs w:val="32"/>
          <w:lang w:eastAsia="en-GB"/>
        </w:rPr>
      </w:pPr>
      <w:r w:rsidRPr="00736999">
        <w:rPr>
          <w:rFonts w:ascii="Times New Roman" w:eastAsia="Times New Roman" w:hAnsi="Times New Roman" w:cs="Times New Roman"/>
          <w:color w:val="0C4C81"/>
          <w:kern w:val="36"/>
          <w:sz w:val="48"/>
          <w:szCs w:val="48"/>
          <w:lang w:eastAsia="en-GB"/>
        </w:rPr>
        <w:t xml:space="preserve">Out </w:t>
      </w:r>
      <w:r>
        <w:rPr>
          <w:rFonts w:ascii="Times New Roman" w:eastAsia="Times New Roman" w:hAnsi="Times New Roman" w:cs="Times New Roman"/>
          <w:color w:val="0C4C81"/>
          <w:kern w:val="36"/>
          <w:sz w:val="48"/>
          <w:szCs w:val="48"/>
          <w:lang w:eastAsia="en-GB"/>
        </w:rPr>
        <w:t>of</w:t>
      </w:r>
      <w:r w:rsidRPr="00736999">
        <w:rPr>
          <w:rFonts w:ascii="Times New Roman" w:eastAsia="Times New Roman" w:hAnsi="Times New Roman" w:cs="Times New Roman"/>
          <w:color w:val="0C4C81"/>
          <w:kern w:val="36"/>
          <w:sz w:val="48"/>
          <w:szCs w:val="48"/>
          <w:lang w:eastAsia="en-GB"/>
        </w:rPr>
        <w:t xml:space="preserve"> Hours</w:t>
      </w:r>
    </w:p>
    <w:p w14:paraId="18B9BD18" w14:textId="77777777" w:rsidR="0031603C" w:rsidRPr="0031603C" w:rsidRDefault="0031603C" w:rsidP="0031603C">
      <w:pPr>
        <w:pStyle w:val="NoSpacing"/>
        <w:jc w:val="center"/>
        <w:rPr>
          <w:rFonts w:eastAsia="Times New Roman"/>
          <w:b/>
          <w:bCs/>
          <w:color w:val="0070C0"/>
          <w:sz w:val="32"/>
          <w:szCs w:val="32"/>
          <w:lang w:eastAsia="en-GB"/>
        </w:rPr>
      </w:pPr>
      <w:r w:rsidRPr="0031603C">
        <w:rPr>
          <w:rFonts w:eastAsia="Times New Roman"/>
          <w:b/>
          <w:bCs/>
          <w:color w:val="0070C0"/>
          <w:sz w:val="32"/>
          <w:szCs w:val="32"/>
          <w:lang w:eastAsia="en-GB"/>
        </w:rPr>
        <w:t>Between 6.00pm and 8.30am Monday to Friday and weekends</w:t>
      </w:r>
    </w:p>
    <w:p w14:paraId="289809F4" w14:textId="77777777" w:rsidR="0031603C" w:rsidRPr="0031603C" w:rsidRDefault="0031603C" w:rsidP="0031603C">
      <w:pPr>
        <w:pStyle w:val="NoSpacing"/>
        <w:jc w:val="center"/>
        <w:rPr>
          <w:rFonts w:eastAsia="Times New Roman"/>
          <w:b/>
          <w:bCs/>
          <w:color w:val="0070C0"/>
          <w:sz w:val="32"/>
          <w:szCs w:val="32"/>
          <w:lang w:eastAsia="en-GB"/>
        </w:rPr>
      </w:pPr>
      <w:r w:rsidRPr="0031603C">
        <w:rPr>
          <w:rFonts w:eastAsia="Times New Roman"/>
          <w:b/>
          <w:bCs/>
          <w:color w:val="0070C0"/>
          <w:sz w:val="32"/>
          <w:szCs w:val="32"/>
          <w:lang w:eastAsia="en-GB"/>
        </w:rPr>
        <w:t>your calls will be managed by our out-of-hours provider.</w:t>
      </w:r>
    </w:p>
    <w:p w14:paraId="6BC28D03" w14:textId="77777777" w:rsidR="0031603C" w:rsidRPr="0031603C" w:rsidRDefault="0031603C" w:rsidP="0031603C">
      <w:pPr>
        <w:pStyle w:val="NoSpacing"/>
        <w:jc w:val="center"/>
        <w:rPr>
          <w:rFonts w:eastAsia="Times New Roman"/>
          <w:b/>
          <w:bCs/>
          <w:color w:val="0070C0"/>
          <w:sz w:val="32"/>
          <w:szCs w:val="32"/>
          <w:lang w:eastAsia="en-GB"/>
        </w:rPr>
      </w:pPr>
      <w:r w:rsidRPr="0031603C">
        <w:rPr>
          <w:rFonts w:eastAsia="Times New Roman"/>
          <w:b/>
          <w:bCs/>
          <w:color w:val="0070C0"/>
          <w:sz w:val="32"/>
          <w:szCs w:val="32"/>
          <w:lang w:eastAsia="en-GB"/>
        </w:rPr>
        <w:t>Please telephone 01323 744644 and you will be automatically redirected.</w:t>
      </w:r>
    </w:p>
    <w:p w14:paraId="21A88ED9" w14:textId="77777777" w:rsidR="0031603C" w:rsidRPr="0031603C" w:rsidRDefault="0031603C" w:rsidP="0031603C">
      <w:pPr>
        <w:pStyle w:val="NoSpacing"/>
        <w:jc w:val="center"/>
        <w:rPr>
          <w:rFonts w:eastAsia="Times New Roman"/>
          <w:b/>
          <w:bCs/>
          <w:color w:val="0070C0"/>
          <w:sz w:val="32"/>
          <w:szCs w:val="32"/>
          <w:lang w:eastAsia="en-GB"/>
        </w:rPr>
      </w:pPr>
      <w:r w:rsidRPr="0031603C">
        <w:rPr>
          <w:rFonts w:eastAsia="Times New Roman"/>
          <w:b/>
          <w:bCs/>
          <w:color w:val="0070C0"/>
          <w:sz w:val="32"/>
          <w:szCs w:val="32"/>
          <w:lang w:eastAsia="en-GB"/>
        </w:rPr>
        <w:t>The nearest NHS Walk-in Centre is at Eastbourne railway station.</w:t>
      </w:r>
    </w:p>
    <w:p w14:paraId="5A7CDDE4" w14:textId="77777777" w:rsidR="00D70D92" w:rsidRPr="0031603C" w:rsidRDefault="0031603C" w:rsidP="0031603C">
      <w:pPr>
        <w:pStyle w:val="NoSpacing"/>
        <w:jc w:val="center"/>
        <w:rPr>
          <w:rFonts w:eastAsia="Times New Roman"/>
          <w:sz w:val="32"/>
          <w:szCs w:val="32"/>
          <w:lang w:eastAsia="en-GB"/>
        </w:rPr>
      </w:pPr>
      <w:r w:rsidRPr="0031603C">
        <w:rPr>
          <w:rFonts w:eastAsia="Times New Roman"/>
          <w:b/>
          <w:bCs/>
          <w:color w:val="0070C0"/>
          <w:sz w:val="32"/>
          <w:szCs w:val="32"/>
          <w:lang w:eastAsia="en-GB"/>
        </w:rPr>
        <w:t>It is open seven days a week from 8.00am to 8.00pm. Tel: 01323 726650</w:t>
      </w:r>
      <w:r w:rsidRPr="0031603C">
        <w:rPr>
          <w:rFonts w:eastAsia="Times New Roman"/>
          <w:sz w:val="32"/>
          <w:szCs w:val="32"/>
          <w:lang w:eastAsia="en-GB"/>
        </w:rPr>
        <w:t>.</w:t>
      </w:r>
    </w:p>
    <w:p w14:paraId="0359637A" w14:textId="77777777" w:rsidR="009D1230" w:rsidRPr="0031603C" w:rsidRDefault="003D1A44" w:rsidP="0031603C">
      <w:pPr>
        <w:pStyle w:val="NoSpacing"/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color w:val="C00000"/>
          <w:sz w:val="32"/>
          <w:szCs w:val="32"/>
        </w:rPr>
        <w:t>------------------------------------------------------------------------------------------</w:t>
      </w:r>
    </w:p>
    <w:p w14:paraId="1749E529" w14:textId="77777777" w:rsidR="0031603C" w:rsidRPr="00AF67E0" w:rsidRDefault="0031603C" w:rsidP="0031603C">
      <w:pPr>
        <w:pStyle w:val="NoSpacing"/>
        <w:jc w:val="center"/>
        <w:rPr>
          <w:b/>
          <w:bCs/>
          <w:sz w:val="32"/>
          <w:szCs w:val="32"/>
        </w:rPr>
      </w:pPr>
      <w:r w:rsidRPr="00AF67E0">
        <w:rPr>
          <w:b/>
          <w:bCs/>
          <w:sz w:val="32"/>
          <w:szCs w:val="32"/>
        </w:rPr>
        <w:t>Zero Tolerance</w:t>
      </w:r>
    </w:p>
    <w:p w14:paraId="08E92552" w14:textId="77777777" w:rsidR="0031603C" w:rsidRPr="00AF67E0" w:rsidRDefault="0031603C" w:rsidP="0031603C">
      <w:pPr>
        <w:pStyle w:val="NoSpacing"/>
        <w:jc w:val="center"/>
        <w:rPr>
          <w:b/>
          <w:bCs/>
          <w:sz w:val="32"/>
          <w:szCs w:val="32"/>
        </w:rPr>
      </w:pPr>
      <w:r w:rsidRPr="00AF67E0">
        <w:rPr>
          <w:b/>
          <w:bCs/>
          <w:sz w:val="32"/>
          <w:szCs w:val="32"/>
        </w:rPr>
        <w:t>The practice supports the Government's NHS Zero Tolerance Campaign.</w:t>
      </w:r>
    </w:p>
    <w:p w14:paraId="734982F1" w14:textId="77777777" w:rsidR="0031603C" w:rsidRPr="00AF67E0" w:rsidRDefault="0031603C" w:rsidP="0031603C">
      <w:pPr>
        <w:pStyle w:val="NoSpacing"/>
        <w:jc w:val="center"/>
        <w:rPr>
          <w:b/>
          <w:bCs/>
          <w:sz w:val="32"/>
          <w:szCs w:val="32"/>
        </w:rPr>
      </w:pPr>
      <w:r w:rsidRPr="00AF67E0">
        <w:rPr>
          <w:b/>
          <w:bCs/>
          <w:sz w:val="32"/>
          <w:szCs w:val="32"/>
        </w:rPr>
        <w:t xml:space="preserve">We ask patients to treat GPs and practice staff courteously, </w:t>
      </w:r>
    </w:p>
    <w:p w14:paraId="663154AE" w14:textId="77777777" w:rsidR="0031603C" w:rsidRPr="00AF67E0" w:rsidRDefault="0031603C" w:rsidP="0031603C">
      <w:pPr>
        <w:pStyle w:val="NoSpacing"/>
        <w:jc w:val="center"/>
        <w:rPr>
          <w:b/>
          <w:bCs/>
          <w:sz w:val="32"/>
          <w:szCs w:val="32"/>
        </w:rPr>
      </w:pPr>
      <w:r w:rsidRPr="00AF67E0">
        <w:rPr>
          <w:b/>
          <w:bCs/>
          <w:sz w:val="32"/>
          <w:szCs w:val="32"/>
        </w:rPr>
        <w:t>without violence or abuse.</w:t>
      </w:r>
    </w:p>
    <w:p w14:paraId="0D8A7E3E" w14:textId="77777777" w:rsidR="0031603C" w:rsidRPr="00AF67E0" w:rsidRDefault="0031603C" w:rsidP="0031603C">
      <w:pPr>
        <w:pStyle w:val="NoSpacing"/>
        <w:jc w:val="center"/>
        <w:rPr>
          <w:b/>
          <w:bCs/>
          <w:sz w:val="32"/>
          <w:szCs w:val="32"/>
        </w:rPr>
      </w:pPr>
      <w:r w:rsidRPr="00AF67E0">
        <w:rPr>
          <w:b/>
          <w:bCs/>
          <w:sz w:val="32"/>
          <w:szCs w:val="32"/>
        </w:rPr>
        <w:t>The health centre is protected by CCTV cameras.</w:t>
      </w:r>
    </w:p>
    <w:p w14:paraId="1519BAA3" w14:textId="77777777" w:rsidR="00736999" w:rsidRDefault="00736999" w:rsidP="0031603C">
      <w:pPr>
        <w:pStyle w:val="NoSpacing"/>
        <w:jc w:val="center"/>
        <w:rPr>
          <w:b/>
          <w:bCs/>
          <w:color w:val="C00000"/>
          <w:sz w:val="32"/>
          <w:szCs w:val="32"/>
        </w:rPr>
      </w:pPr>
    </w:p>
    <w:p w14:paraId="1719B5D7" w14:textId="77777777" w:rsidR="00736999" w:rsidRPr="00736999" w:rsidRDefault="00736999" w:rsidP="00736999">
      <w:pPr>
        <w:pStyle w:val="NoSpacing"/>
        <w:jc w:val="center"/>
        <w:rPr>
          <w:b/>
          <w:color w:val="000000" w:themeColor="text1"/>
          <w:sz w:val="36"/>
          <w:szCs w:val="36"/>
        </w:rPr>
      </w:pPr>
      <w:r w:rsidRPr="00736999">
        <w:rPr>
          <w:b/>
          <w:color w:val="000000" w:themeColor="text1"/>
          <w:sz w:val="36"/>
          <w:szCs w:val="36"/>
        </w:rPr>
        <w:t>Patient Participation Group</w:t>
      </w:r>
    </w:p>
    <w:p w14:paraId="5061BC8A" w14:textId="77777777" w:rsidR="00736999" w:rsidRPr="00736999" w:rsidRDefault="00736999" w:rsidP="00736999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736999">
        <w:rPr>
          <w:b/>
          <w:bCs/>
          <w:color w:val="000000" w:themeColor="text1"/>
          <w:sz w:val="28"/>
          <w:szCs w:val="28"/>
        </w:rPr>
        <w:t>The 'National Association for Patient Participation'</w:t>
      </w:r>
    </w:p>
    <w:p w14:paraId="508AE641" w14:textId="77777777" w:rsidR="00736999" w:rsidRPr="00736999" w:rsidRDefault="00736999" w:rsidP="00736999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736999">
        <w:rPr>
          <w:b/>
          <w:bCs/>
          <w:color w:val="000000" w:themeColor="text1"/>
          <w:sz w:val="28"/>
          <w:szCs w:val="28"/>
        </w:rPr>
        <w:t xml:space="preserve"> has a dedicated and useful website for all those wishing </w:t>
      </w:r>
    </w:p>
    <w:p w14:paraId="7BB02992" w14:textId="77777777" w:rsidR="00736999" w:rsidRPr="00736999" w:rsidRDefault="00736999" w:rsidP="00736999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736999">
        <w:rPr>
          <w:b/>
          <w:bCs/>
          <w:color w:val="000000" w:themeColor="text1"/>
          <w:sz w:val="28"/>
          <w:szCs w:val="28"/>
        </w:rPr>
        <w:t>to learn more about PPG's, you can visit this site at www.napp.org.uk</w:t>
      </w:r>
    </w:p>
    <w:p w14:paraId="3037BDB3" w14:textId="77777777" w:rsidR="00736999" w:rsidRPr="00736999" w:rsidRDefault="00736999" w:rsidP="00736999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736999">
        <w:rPr>
          <w:b/>
          <w:bCs/>
          <w:color w:val="000000" w:themeColor="text1"/>
          <w:sz w:val="28"/>
          <w:szCs w:val="28"/>
        </w:rPr>
        <w:t xml:space="preserve">If you wish to contact the PPG </w:t>
      </w:r>
      <w:proofErr w:type="gramStart"/>
      <w:r w:rsidRPr="00736999">
        <w:rPr>
          <w:b/>
          <w:bCs/>
          <w:color w:val="000000" w:themeColor="text1"/>
          <w:sz w:val="28"/>
          <w:szCs w:val="28"/>
        </w:rPr>
        <w:t>group</w:t>
      </w:r>
      <w:proofErr w:type="gramEnd"/>
      <w:r w:rsidRPr="00736999">
        <w:rPr>
          <w:b/>
          <w:bCs/>
          <w:color w:val="000000" w:themeColor="text1"/>
          <w:sz w:val="28"/>
          <w:szCs w:val="28"/>
        </w:rPr>
        <w:t xml:space="preserve"> then please use their dedicated email address: </w:t>
      </w:r>
    </w:p>
    <w:p w14:paraId="65755903" w14:textId="77777777" w:rsidR="00736999" w:rsidRPr="00736999" w:rsidRDefault="00736999" w:rsidP="00736999">
      <w:pPr>
        <w:pStyle w:val="NoSpacing"/>
        <w:jc w:val="center"/>
        <w:rPr>
          <w:b/>
          <w:bCs/>
          <w:color w:val="000000" w:themeColor="text1"/>
          <w:sz w:val="28"/>
          <w:szCs w:val="28"/>
        </w:rPr>
      </w:pPr>
      <w:r w:rsidRPr="00736999">
        <w:rPr>
          <w:b/>
          <w:bCs/>
          <w:color w:val="000000" w:themeColor="text1"/>
          <w:sz w:val="28"/>
          <w:szCs w:val="28"/>
        </w:rPr>
        <w:t>sovereign-practice.ppg@nhs.net</w:t>
      </w:r>
    </w:p>
    <w:p w14:paraId="61E4B1E3" w14:textId="77777777" w:rsidR="00736999" w:rsidRPr="00AF67E0" w:rsidRDefault="00736999" w:rsidP="00736999">
      <w:pPr>
        <w:pStyle w:val="NoSpacing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AF67E0">
        <w:rPr>
          <w:b/>
          <w:bCs/>
          <w:sz w:val="28"/>
          <w:szCs w:val="28"/>
        </w:rPr>
        <w:t>Date of next meeting: These are held on the second Tuesday of each month</w:t>
      </w:r>
    </w:p>
    <w:p w14:paraId="1D893D97" w14:textId="3D124C3B" w:rsidR="00736999" w:rsidRDefault="0027197B" w:rsidP="0067015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FA21963" wp14:editId="52FA90A3">
                <wp:simplePos x="0" y="0"/>
                <wp:positionH relativeFrom="column">
                  <wp:posOffset>-90805</wp:posOffset>
                </wp:positionH>
                <wp:positionV relativeFrom="paragraph">
                  <wp:posOffset>4688205</wp:posOffset>
                </wp:positionV>
                <wp:extent cx="2731770" cy="377190"/>
                <wp:effectExtent l="0" t="0" r="0" b="0"/>
                <wp:wrapSquare wrapText="bothSides"/>
                <wp:docPr id="6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86ABB8" w14:textId="77777777" w:rsidR="001574DF" w:rsidRPr="007155C0" w:rsidRDefault="001574DF" w:rsidP="007155C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FA21963" id="Text Box 2" o:spid="_x0000_s1029" type="#_x0000_t202" alt="&quot;&quot;" style="position:absolute;left:0;text-align:left;margin-left:-7.15pt;margin-top:369.15pt;width:215.1pt;height:29.7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" stroked="f">
                <v:textbox style="mso-fit-shape-to-text:t">
                  <w:txbxContent>
                    <w:p w14:paraId="3286ABB8" w14:textId="77777777" w:rsidR="001574DF" w:rsidRPr="007155C0" w:rsidRDefault="001574DF" w:rsidP="007155C0"/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8B4C88C" wp14:editId="7742AAD7">
                <wp:simplePos x="0" y="0"/>
                <wp:positionH relativeFrom="margin">
                  <wp:posOffset>2697480</wp:posOffset>
                </wp:positionH>
                <wp:positionV relativeFrom="paragraph">
                  <wp:posOffset>3089910</wp:posOffset>
                </wp:positionV>
                <wp:extent cx="3829050" cy="1752600"/>
                <wp:effectExtent l="0" t="0" r="0" b="0"/>
                <wp:wrapSquare wrapText="bothSides"/>
                <wp:docPr id="4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050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8BAD42" w14:textId="77777777" w:rsidR="00AF67E0" w:rsidRPr="00AF67E0" w:rsidRDefault="00AF67E0" w:rsidP="00AF67E0">
                            <w:pPr>
                              <w:pStyle w:val="NoSpacing"/>
                              <w:shd w:val="clear" w:color="auto" w:fill="2F5496" w:themeFill="accent1" w:themeFillShade="BF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AF67E0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Child Health</w:t>
                            </w:r>
                          </w:p>
                          <w:p w14:paraId="3982A068" w14:textId="77777777" w:rsidR="00AF67E0" w:rsidRPr="00AF67E0" w:rsidRDefault="00AF67E0" w:rsidP="00AF67E0">
                            <w:pPr>
                              <w:pStyle w:val="NoSpacing"/>
                              <w:shd w:val="clear" w:color="auto" w:fill="2F5496" w:themeFill="accent1" w:themeFillShade="BF"/>
                              <w:rPr>
                                <w:color w:val="FFFFFF" w:themeColor="background1"/>
                              </w:rPr>
                            </w:pPr>
                            <w:r w:rsidRPr="00AF67E0">
                              <w:rPr>
                                <w:color w:val="FFFFFF" w:themeColor="background1"/>
                              </w:rPr>
                              <w:t xml:space="preserve">All the doctors in the practice are approved to do child health screening. We strongly recommend that all children be </w:t>
                            </w:r>
                            <w:proofErr w:type="spellStart"/>
                            <w:r w:rsidRPr="00AF67E0">
                              <w:rPr>
                                <w:color w:val="FFFFFF" w:themeColor="background1"/>
                              </w:rPr>
                              <w:t>immunised</w:t>
                            </w:r>
                            <w:proofErr w:type="spellEnd"/>
                            <w:r w:rsidRPr="00AF67E0">
                              <w:rPr>
                                <w:color w:val="FFFFFF" w:themeColor="background1"/>
                              </w:rPr>
                              <w:t xml:space="preserve"> as and when due. You will normally receive an appointment from child health through the post when your baby's </w:t>
                            </w:r>
                            <w:proofErr w:type="spellStart"/>
                            <w:r w:rsidRPr="00AF67E0">
                              <w:rPr>
                                <w:color w:val="FFFFFF" w:themeColor="background1"/>
                              </w:rPr>
                              <w:t>immunisation</w:t>
                            </w:r>
                            <w:proofErr w:type="spellEnd"/>
                            <w:r w:rsidRPr="00AF67E0">
                              <w:rPr>
                                <w:color w:val="FFFFFF" w:themeColor="background1"/>
                              </w:rPr>
                              <w:t xml:space="preserve"> is due. The baby will also be assessed by the doctor at six weeks of age as part of the postnatal check-up. The health visitor will also monitor the child's development and will be happy to advise on any problems regarding </w:t>
                            </w:r>
                            <w:proofErr w:type="gramStart"/>
                            <w:r w:rsidRPr="00AF67E0">
                              <w:rPr>
                                <w:color w:val="FFFFFF" w:themeColor="background1"/>
                              </w:rPr>
                              <w:t>child care</w:t>
                            </w:r>
                            <w:proofErr w:type="gramEnd"/>
                            <w:r w:rsidRPr="00AF67E0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14:paraId="597ADC39" w14:textId="486914E5" w:rsidR="00670159" w:rsidRPr="00670159" w:rsidRDefault="00670159" w:rsidP="00AF67E0">
                            <w:pPr>
                              <w:pStyle w:val="NoSpacing"/>
                              <w:shd w:val="clear" w:color="auto" w:fill="2F5496" w:themeFill="accent1" w:themeFillShade="BF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4C88C" id="_x0000_s1030" type="#_x0000_t202" alt="&quot;&quot;" style="position:absolute;left:0;text-align:left;margin-left:212.4pt;margin-top:243.3pt;width:301.5pt;height:13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" stroked="f">
                <v:textbox>
                  <w:txbxContent>
                    <w:p w14:paraId="708BAD42" w14:textId="77777777" w:rsidR="00AF67E0" w:rsidRPr="00AF67E0" w:rsidRDefault="00AF67E0" w:rsidP="00AF67E0">
                      <w:pPr>
                        <w:pStyle w:val="NoSpacing"/>
                        <w:shd w:val="clear" w:color="auto" w:fill="2F5496" w:themeFill="accent1" w:themeFillShade="BF"/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AF67E0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Child Health</w:t>
                      </w:r>
                    </w:p>
                    <w:p w14:paraId="3982A068" w14:textId="77777777" w:rsidR="00AF67E0" w:rsidRPr="00AF67E0" w:rsidRDefault="00AF67E0" w:rsidP="00AF67E0">
                      <w:pPr>
                        <w:pStyle w:val="NoSpacing"/>
                        <w:shd w:val="clear" w:color="auto" w:fill="2F5496" w:themeFill="accent1" w:themeFillShade="BF"/>
                        <w:rPr>
                          <w:color w:val="FFFFFF" w:themeColor="background1"/>
                        </w:rPr>
                      </w:pPr>
                      <w:r w:rsidRPr="00AF67E0">
                        <w:rPr>
                          <w:color w:val="FFFFFF" w:themeColor="background1"/>
                        </w:rPr>
                        <w:t xml:space="preserve">All the doctors in the practice are approved to do child health screening. We strongly recommend that all children be </w:t>
                      </w:r>
                      <w:proofErr w:type="spellStart"/>
                      <w:r w:rsidRPr="00AF67E0">
                        <w:rPr>
                          <w:color w:val="FFFFFF" w:themeColor="background1"/>
                        </w:rPr>
                        <w:t>immunised</w:t>
                      </w:r>
                      <w:proofErr w:type="spellEnd"/>
                      <w:r w:rsidRPr="00AF67E0">
                        <w:rPr>
                          <w:color w:val="FFFFFF" w:themeColor="background1"/>
                        </w:rPr>
                        <w:t xml:space="preserve"> as and when due. You will normally receive an appointment from child health through the post when your baby's </w:t>
                      </w:r>
                      <w:proofErr w:type="spellStart"/>
                      <w:r w:rsidRPr="00AF67E0">
                        <w:rPr>
                          <w:color w:val="FFFFFF" w:themeColor="background1"/>
                        </w:rPr>
                        <w:t>immunisation</w:t>
                      </w:r>
                      <w:proofErr w:type="spellEnd"/>
                      <w:r w:rsidRPr="00AF67E0">
                        <w:rPr>
                          <w:color w:val="FFFFFF" w:themeColor="background1"/>
                        </w:rPr>
                        <w:t xml:space="preserve"> is due. The baby will also be assessed by the doctor at six weeks of age as part of the postnatal check-up. The health visitor will also monitor the child's development and will be happy to advise on any problems regarding </w:t>
                      </w:r>
                      <w:proofErr w:type="gramStart"/>
                      <w:r w:rsidRPr="00AF67E0">
                        <w:rPr>
                          <w:color w:val="FFFFFF" w:themeColor="background1"/>
                        </w:rPr>
                        <w:t>child care</w:t>
                      </w:r>
                      <w:proofErr w:type="gramEnd"/>
                      <w:r w:rsidRPr="00AF67E0">
                        <w:rPr>
                          <w:color w:val="FFFFFF" w:themeColor="background1"/>
                        </w:rPr>
                        <w:t>.</w:t>
                      </w:r>
                    </w:p>
                    <w:p w14:paraId="597ADC39" w14:textId="486914E5" w:rsidR="00670159" w:rsidRPr="00670159" w:rsidRDefault="00670159" w:rsidP="00AF67E0">
                      <w:pPr>
                        <w:pStyle w:val="NoSpacing"/>
                        <w:shd w:val="clear" w:color="auto" w:fill="2F5496" w:themeFill="accent1" w:themeFillShade="BF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A7E9E0B" wp14:editId="1E09E2B0">
                <wp:simplePos x="0" y="0"/>
                <wp:positionH relativeFrom="margin">
                  <wp:align>left</wp:align>
                </wp:positionH>
                <wp:positionV relativeFrom="paragraph">
                  <wp:posOffset>146685</wp:posOffset>
                </wp:positionV>
                <wp:extent cx="2400300" cy="4362450"/>
                <wp:effectExtent l="0" t="0" r="0" b="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36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8A5B09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643551">
                              <w:rPr>
                                <w:sz w:val="40"/>
                                <w:szCs w:val="40"/>
                              </w:rPr>
                              <w:t>East Sussex Mental Health Directory of Community Support</w:t>
                            </w:r>
                          </w:p>
                          <w:p w14:paraId="45D3487A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551">
                              <w:rPr>
                                <w:sz w:val="32"/>
                                <w:szCs w:val="32"/>
                              </w:rPr>
                              <w:t>What if I'm in crisis and need help now?</w:t>
                            </w:r>
                          </w:p>
                          <w:p w14:paraId="559052DA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551">
                              <w:rPr>
                                <w:sz w:val="32"/>
                                <w:szCs w:val="32"/>
                              </w:rPr>
                              <w:t>Mental health services</w:t>
                            </w:r>
                          </w:p>
                          <w:p w14:paraId="1CC74991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551">
                              <w:rPr>
                                <w:sz w:val="32"/>
                                <w:szCs w:val="32"/>
                              </w:rPr>
                              <w:t>Carer support services</w:t>
                            </w:r>
                          </w:p>
                          <w:p w14:paraId="245E0762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551">
                              <w:rPr>
                                <w:sz w:val="32"/>
                                <w:szCs w:val="32"/>
                              </w:rPr>
                              <w:t>Drug and alcohol services</w:t>
                            </w:r>
                          </w:p>
                          <w:p w14:paraId="464E0DEC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551">
                              <w:rPr>
                                <w:sz w:val="32"/>
                                <w:szCs w:val="32"/>
                              </w:rPr>
                              <w:t>Armed forces services</w:t>
                            </w:r>
                          </w:p>
                          <w:p w14:paraId="3B78EFF9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551">
                              <w:rPr>
                                <w:sz w:val="32"/>
                                <w:szCs w:val="32"/>
                              </w:rPr>
                              <w:t>Non-mental health services</w:t>
                            </w:r>
                          </w:p>
                          <w:p w14:paraId="299B0A1C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551">
                              <w:rPr>
                                <w:sz w:val="32"/>
                                <w:szCs w:val="32"/>
                              </w:rPr>
                              <w:t>Physical health and wellbeing</w:t>
                            </w:r>
                          </w:p>
                          <w:p w14:paraId="3BDFA82B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551">
                              <w:rPr>
                                <w:sz w:val="32"/>
                                <w:szCs w:val="32"/>
                              </w:rPr>
                              <w:t>Lifestyle changes</w:t>
                            </w:r>
                          </w:p>
                          <w:p w14:paraId="0E4344DA" w14:textId="77777777" w:rsidR="00643551" w:rsidRPr="00643551" w:rsidRDefault="00643551" w:rsidP="00643551">
                            <w:pPr>
                              <w:pStyle w:val="NoSpacing"/>
                              <w:shd w:val="clear" w:color="auto" w:fill="FFFF0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43551">
                              <w:rPr>
                                <w:sz w:val="32"/>
                                <w:szCs w:val="32"/>
                              </w:rPr>
                              <w:t>Overview of mental health support in East Sussex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7E9E0B" id="_x0000_s1031" type="#_x0000_t202" alt="&quot;&quot;" style="position:absolute;left:0;text-align:left;margin-left:0;margin-top:11.55pt;width:189pt;height:343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" stroked="f">
                <v:textbox>
                  <w:txbxContent>
                    <w:p w14:paraId="3B8A5B09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643551">
                        <w:rPr>
                          <w:sz w:val="40"/>
                          <w:szCs w:val="40"/>
                        </w:rPr>
                        <w:t>East Sussex Mental Health Directory of Community Support</w:t>
                      </w:r>
                    </w:p>
                    <w:p w14:paraId="45D3487A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551">
                        <w:rPr>
                          <w:sz w:val="32"/>
                          <w:szCs w:val="32"/>
                        </w:rPr>
                        <w:t>What if I'm in crisis and need help now?</w:t>
                      </w:r>
                    </w:p>
                    <w:p w14:paraId="559052DA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551">
                        <w:rPr>
                          <w:sz w:val="32"/>
                          <w:szCs w:val="32"/>
                        </w:rPr>
                        <w:t>Mental health services</w:t>
                      </w:r>
                    </w:p>
                    <w:p w14:paraId="1CC74991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551">
                        <w:rPr>
                          <w:sz w:val="32"/>
                          <w:szCs w:val="32"/>
                        </w:rPr>
                        <w:t>Carer support services</w:t>
                      </w:r>
                    </w:p>
                    <w:p w14:paraId="245E0762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551">
                        <w:rPr>
                          <w:sz w:val="32"/>
                          <w:szCs w:val="32"/>
                        </w:rPr>
                        <w:t>Drug and alcohol services</w:t>
                      </w:r>
                    </w:p>
                    <w:p w14:paraId="464E0DEC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551">
                        <w:rPr>
                          <w:sz w:val="32"/>
                          <w:szCs w:val="32"/>
                        </w:rPr>
                        <w:t>Armed forces services</w:t>
                      </w:r>
                    </w:p>
                    <w:p w14:paraId="3B78EFF9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551">
                        <w:rPr>
                          <w:sz w:val="32"/>
                          <w:szCs w:val="32"/>
                        </w:rPr>
                        <w:t>Non-mental health services</w:t>
                      </w:r>
                    </w:p>
                    <w:p w14:paraId="299B0A1C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551">
                        <w:rPr>
                          <w:sz w:val="32"/>
                          <w:szCs w:val="32"/>
                        </w:rPr>
                        <w:t>Physical health and wellbeing</w:t>
                      </w:r>
                    </w:p>
                    <w:p w14:paraId="3BDFA82B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551">
                        <w:rPr>
                          <w:sz w:val="32"/>
                          <w:szCs w:val="32"/>
                        </w:rPr>
                        <w:t>Lifestyle changes</w:t>
                      </w:r>
                    </w:p>
                    <w:p w14:paraId="0E4344DA" w14:textId="77777777" w:rsidR="00643551" w:rsidRPr="00643551" w:rsidRDefault="00643551" w:rsidP="00643551">
                      <w:pPr>
                        <w:pStyle w:val="NoSpacing"/>
                        <w:shd w:val="clear" w:color="auto" w:fill="FFFF00"/>
                        <w:jc w:val="center"/>
                        <w:rPr>
                          <w:sz w:val="32"/>
                          <w:szCs w:val="32"/>
                        </w:rPr>
                      </w:pPr>
                      <w:r w:rsidRPr="00643551">
                        <w:rPr>
                          <w:sz w:val="32"/>
                          <w:szCs w:val="32"/>
                        </w:rPr>
                        <w:t>Overview of mental health support in East Sussex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43551">
        <w:rPr>
          <w:noProof/>
          <w:lang w:val="en-GB" w:eastAsia="en-GB"/>
        </w:rPr>
        <w:drawing>
          <wp:inline distT="0" distB="0" distL="0" distR="0" wp14:anchorId="7681D725" wp14:editId="6E27ADC2">
            <wp:extent cx="2875852" cy="2962275"/>
            <wp:effectExtent l="0" t="0" r="1270" b="0"/>
            <wp:docPr id="10" name="Picture 10" descr="Shingles Vacci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ingles Vaccinat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324" cy="3019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C8174" w14:textId="02034855" w:rsidR="00670159" w:rsidRPr="00736999" w:rsidRDefault="00AF67E0" w:rsidP="001574D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41ED7B" wp14:editId="39E0BF6D">
                <wp:simplePos x="0" y="0"/>
                <wp:positionH relativeFrom="column">
                  <wp:posOffset>3089910</wp:posOffset>
                </wp:positionH>
                <wp:positionV relativeFrom="paragraph">
                  <wp:posOffset>2146300</wp:posOffset>
                </wp:positionV>
                <wp:extent cx="2729230" cy="1245235"/>
                <wp:effectExtent l="0" t="0" r="0" b="0"/>
                <wp:wrapSquare wrapText="bothSides"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1245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89D8" w14:textId="77777777" w:rsidR="0057361F" w:rsidRPr="00AF67E0" w:rsidRDefault="0057361F" w:rsidP="001574DF">
                            <w:pPr>
                              <w:pStyle w:val="NoSpacing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F67E0">
                              <w:rPr>
                                <w:sz w:val="36"/>
                                <w:szCs w:val="36"/>
                              </w:rPr>
                              <w:t>Test Results</w:t>
                            </w:r>
                          </w:p>
                          <w:p w14:paraId="05D2F55F" w14:textId="77777777" w:rsidR="0057361F" w:rsidRPr="00AF67E0" w:rsidRDefault="0057361F" w:rsidP="001574DF">
                            <w:pPr>
                              <w:pStyle w:val="NoSpacing"/>
                              <w:jc w:val="center"/>
                            </w:pPr>
                            <w:r w:rsidRPr="00AF67E0">
                              <w:t xml:space="preserve">To receive the results of blood tests, </w:t>
                            </w:r>
                          </w:p>
                          <w:p w14:paraId="091BDF15" w14:textId="77777777" w:rsidR="0057361F" w:rsidRPr="00AF67E0" w:rsidRDefault="0057361F" w:rsidP="001574DF">
                            <w:pPr>
                              <w:pStyle w:val="NoSpacing"/>
                              <w:jc w:val="center"/>
                            </w:pPr>
                            <w:r w:rsidRPr="00AF67E0">
                              <w:t>urine tests etc.,</w:t>
                            </w:r>
                          </w:p>
                          <w:p w14:paraId="0D49EA7F" w14:textId="77777777" w:rsidR="0057361F" w:rsidRPr="004E317D" w:rsidRDefault="0057361F" w:rsidP="001574DF">
                            <w:pPr>
                              <w:pStyle w:val="NoSpacing"/>
                              <w:jc w:val="center"/>
                              <w:rPr>
                                <w:color w:val="FF3300"/>
                              </w:rPr>
                            </w:pPr>
                            <w:r w:rsidRPr="00AF67E0">
                              <w:t>please telephone your usual surgery between 10.00am and 4.30pm on 744644.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1ED7B" id="_x0000_s1032" type="#_x0000_t202" alt="&quot;&quot;" style="position:absolute;left:0;text-align:left;margin-left:243.3pt;margin-top:169pt;width:214.9pt;height:98.05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" stroked="f">
                <v:textbox>
                  <w:txbxContent>
                    <w:p w14:paraId="50B689D8" w14:textId="77777777" w:rsidR="0057361F" w:rsidRPr="00AF67E0" w:rsidRDefault="0057361F" w:rsidP="001574DF">
                      <w:pPr>
                        <w:pStyle w:val="NoSpacing"/>
                        <w:jc w:val="center"/>
                        <w:rPr>
                          <w:sz w:val="36"/>
                          <w:szCs w:val="36"/>
                        </w:rPr>
                      </w:pPr>
                      <w:r w:rsidRPr="00AF67E0">
                        <w:rPr>
                          <w:sz w:val="36"/>
                          <w:szCs w:val="36"/>
                        </w:rPr>
                        <w:t>Test Results</w:t>
                      </w:r>
                    </w:p>
                    <w:p w14:paraId="05D2F55F" w14:textId="77777777" w:rsidR="0057361F" w:rsidRPr="00AF67E0" w:rsidRDefault="0057361F" w:rsidP="001574DF">
                      <w:pPr>
                        <w:pStyle w:val="NoSpacing"/>
                        <w:jc w:val="center"/>
                      </w:pPr>
                      <w:r w:rsidRPr="00AF67E0">
                        <w:t xml:space="preserve">To receive the results of blood tests, </w:t>
                      </w:r>
                    </w:p>
                    <w:p w14:paraId="091BDF15" w14:textId="77777777" w:rsidR="0057361F" w:rsidRPr="00AF67E0" w:rsidRDefault="0057361F" w:rsidP="001574DF">
                      <w:pPr>
                        <w:pStyle w:val="NoSpacing"/>
                        <w:jc w:val="center"/>
                      </w:pPr>
                      <w:r w:rsidRPr="00AF67E0">
                        <w:t>urine tests etc.,</w:t>
                      </w:r>
                    </w:p>
                    <w:p w14:paraId="0D49EA7F" w14:textId="77777777" w:rsidR="0057361F" w:rsidRPr="004E317D" w:rsidRDefault="0057361F" w:rsidP="001574DF">
                      <w:pPr>
                        <w:pStyle w:val="NoSpacing"/>
                        <w:jc w:val="center"/>
                        <w:rPr>
                          <w:color w:val="FF3300"/>
                        </w:rPr>
                      </w:pPr>
                      <w:r w:rsidRPr="00AF67E0">
                        <w:t>please telephone your usual surgery between 10.00am and 4.30pm on 744644.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0159" w:rsidRPr="00736999" w:rsidSect="00855F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6B227" w14:textId="77777777" w:rsidR="00405B5D" w:rsidRDefault="00405B5D" w:rsidP="005B4A94">
      <w:pPr>
        <w:spacing w:after="0" w:line="240" w:lineRule="auto"/>
      </w:pPr>
      <w:r>
        <w:separator/>
      </w:r>
    </w:p>
  </w:endnote>
  <w:endnote w:type="continuationSeparator" w:id="0">
    <w:p w14:paraId="2CECA461" w14:textId="77777777" w:rsidR="00405B5D" w:rsidRDefault="00405B5D" w:rsidP="005B4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912D2" w14:textId="77777777" w:rsidR="007F41E0" w:rsidRDefault="007F41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8DD4D" w14:textId="77777777" w:rsidR="005B4A94" w:rsidRPr="00BB72B9" w:rsidRDefault="005B4A94" w:rsidP="005B4A94">
    <w:pPr>
      <w:pStyle w:val="Footer"/>
      <w:rPr>
        <w:color w:val="44546A" w:themeColor="text2"/>
      </w:rPr>
    </w:pPr>
    <w:r>
      <w:rPr>
        <w:color w:val="44546A" w:themeColor="text2"/>
      </w:rPr>
      <w:t xml:space="preserve">Website:  </w:t>
    </w:r>
    <w:hyperlink r:id="rId1" w:history="1">
      <w:r w:rsidRPr="002F7E08">
        <w:rPr>
          <w:rStyle w:val="Hyperlink"/>
        </w:rPr>
        <w:t>www.princesparkhealthcentre.co.uk</w:t>
      </w:r>
    </w:hyperlink>
    <w:r>
      <w:rPr>
        <w:color w:val="44546A" w:themeColor="text2"/>
      </w:rPr>
      <w:tab/>
      <w:t xml:space="preserve">           </w:t>
    </w:r>
    <w:r w:rsidR="007F41E0">
      <w:rPr>
        <w:color w:val="44546A" w:themeColor="text2"/>
      </w:rPr>
      <w:t>Email:</w:t>
    </w:r>
    <w:r>
      <w:rPr>
        <w:color w:val="44546A" w:themeColor="text2"/>
      </w:rPr>
      <w:t xml:space="preserve">    Sovereign-practice.ppg.nhs.net</w:t>
    </w:r>
    <w:r>
      <w:rPr>
        <w:color w:val="44546A" w:themeColor="text2"/>
      </w:rPr>
      <w:tab/>
    </w:r>
    <w:r>
      <w:rPr>
        <w:color w:val="44546A" w:themeColor="text2"/>
      </w:rPr>
      <w:tab/>
    </w:r>
  </w:p>
  <w:p w14:paraId="25EE7C43" w14:textId="77777777" w:rsidR="005B4A94" w:rsidRDefault="005B4A94">
    <w:pPr>
      <w:pStyle w:val="Footer"/>
    </w:pPr>
  </w:p>
  <w:p w14:paraId="4921CD0A" w14:textId="77777777" w:rsidR="005B4A94" w:rsidRDefault="005B4A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15632" w14:textId="77777777" w:rsidR="007F41E0" w:rsidRDefault="007F41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43CBD" w14:textId="77777777" w:rsidR="00405B5D" w:rsidRDefault="00405B5D" w:rsidP="005B4A94">
      <w:pPr>
        <w:spacing w:after="0" w:line="240" w:lineRule="auto"/>
      </w:pPr>
      <w:r>
        <w:separator/>
      </w:r>
    </w:p>
  </w:footnote>
  <w:footnote w:type="continuationSeparator" w:id="0">
    <w:p w14:paraId="5B922EEF" w14:textId="77777777" w:rsidR="00405B5D" w:rsidRDefault="00405B5D" w:rsidP="005B4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23944" w14:textId="77777777" w:rsidR="007F41E0" w:rsidRDefault="007F41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1858F" w14:textId="77777777" w:rsidR="007F41E0" w:rsidRDefault="007F41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1845" w14:textId="77777777" w:rsidR="007F41E0" w:rsidRDefault="007F41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D6CB1"/>
    <w:multiLevelType w:val="hybridMultilevel"/>
    <w:tmpl w:val="BF78D9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F3D0E"/>
    <w:multiLevelType w:val="hybridMultilevel"/>
    <w:tmpl w:val="E3560A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F18"/>
    <w:rsid w:val="00043405"/>
    <w:rsid w:val="00052F18"/>
    <w:rsid w:val="00090BFA"/>
    <w:rsid w:val="000B656A"/>
    <w:rsid w:val="000C6C71"/>
    <w:rsid w:val="000F6CF5"/>
    <w:rsid w:val="001043D6"/>
    <w:rsid w:val="00116127"/>
    <w:rsid w:val="0014297E"/>
    <w:rsid w:val="001574DF"/>
    <w:rsid w:val="00160F3C"/>
    <w:rsid w:val="00166BE3"/>
    <w:rsid w:val="001D59C8"/>
    <w:rsid w:val="001F6BC9"/>
    <w:rsid w:val="00232F71"/>
    <w:rsid w:val="0023364D"/>
    <w:rsid w:val="0027197B"/>
    <w:rsid w:val="002C3811"/>
    <w:rsid w:val="0031603C"/>
    <w:rsid w:val="00343A74"/>
    <w:rsid w:val="00351F82"/>
    <w:rsid w:val="0036354E"/>
    <w:rsid w:val="003A0A93"/>
    <w:rsid w:val="003D150B"/>
    <w:rsid w:val="003D1A44"/>
    <w:rsid w:val="003D1BCB"/>
    <w:rsid w:val="003F2B2C"/>
    <w:rsid w:val="00405B5D"/>
    <w:rsid w:val="0041209A"/>
    <w:rsid w:val="00413B38"/>
    <w:rsid w:val="00423D5F"/>
    <w:rsid w:val="00425D5D"/>
    <w:rsid w:val="00462789"/>
    <w:rsid w:val="00495DBB"/>
    <w:rsid w:val="004E317D"/>
    <w:rsid w:val="0057361F"/>
    <w:rsid w:val="005B4A94"/>
    <w:rsid w:val="005F4545"/>
    <w:rsid w:val="00610DD5"/>
    <w:rsid w:val="0062197D"/>
    <w:rsid w:val="00635FAC"/>
    <w:rsid w:val="00643551"/>
    <w:rsid w:val="00645058"/>
    <w:rsid w:val="00653707"/>
    <w:rsid w:val="00667E0E"/>
    <w:rsid w:val="00670159"/>
    <w:rsid w:val="006B2E7E"/>
    <w:rsid w:val="007155C0"/>
    <w:rsid w:val="00736999"/>
    <w:rsid w:val="00771561"/>
    <w:rsid w:val="007C06F8"/>
    <w:rsid w:val="007F41E0"/>
    <w:rsid w:val="00855F04"/>
    <w:rsid w:val="008D3F2E"/>
    <w:rsid w:val="008F4EDE"/>
    <w:rsid w:val="00902025"/>
    <w:rsid w:val="00912CD1"/>
    <w:rsid w:val="009B2B98"/>
    <w:rsid w:val="009D1230"/>
    <w:rsid w:val="00A11976"/>
    <w:rsid w:val="00A22D55"/>
    <w:rsid w:val="00A34ACD"/>
    <w:rsid w:val="00A5061B"/>
    <w:rsid w:val="00AB2DFA"/>
    <w:rsid w:val="00AB3BE5"/>
    <w:rsid w:val="00AF67E0"/>
    <w:rsid w:val="00B0743C"/>
    <w:rsid w:val="00B17AAC"/>
    <w:rsid w:val="00B22878"/>
    <w:rsid w:val="00B76C20"/>
    <w:rsid w:val="00B92EC0"/>
    <w:rsid w:val="00B93A18"/>
    <w:rsid w:val="00BD0B12"/>
    <w:rsid w:val="00BF6D28"/>
    <w:rsid w:val="00C166D3"/>
    <w:rsid w:val="00C26FDD"/>
    <w:rsid w:val="00CA178C"/>
    <w:rsid w:val="00CE2261"/>
    <w:rsid w:val="00D24EB6"/>
    <w:rsid w:val="00D70D92"/>
    <w:rsid w:val="00DD2359"/>
    <w:rsid w:val="00E3248B"/>
    <w:rsid w:val="00E90F76"/>
    <w:rsid w:val="00E93EFC"/>
    <w:rsid w:val="00EB3BED"/>
    <w:rsid w:val="00F01861"/>
    <w:rsid w:val="00F2187D"/>
    <w:rsid w:val="00F31043"/>
    <w:rsid w:val="00F37B7D"/>
    <w:rsid w:val="00F9698C"/>
    <w:rsid w:val="00FB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0A2CB"/>
  <w15:docId w15:val="{70216E7A-96A6-4C8F-866E-3A23FE814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F18"/>
  </w:style>
  <w:style w:type="paragraph" w:styleId="Heading1">
    <w:name w:val="heading 1"/>
    <w:basedOn w:val="Normal"/>
    <w:next w:val="Normal"/>
    <w:link w:val="Heading1Char"/>
    <w:uiPriority w:val="9"/>
    <w:qFormat/>
    <w:rsid w:val="00351F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6537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51F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65370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65370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6B2E7E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B2E7E"/>
    <w:rPr>
      <w:rFonts w:eastAsiaTheme="minorEastAsia"/>
      <w:lang w:val="en-US"/>
    </w:rPr>
  </w:style>
  <w:style w:type="character" w:styleId="SubtleEmphasis">
    <w:name w:val="Subtle Emphasis"/>
    <w:basedOn w:val="DefaultParagraphFont"/>
    <w:uiPriority w:val="19"/>
    <w:qFormat/>
    <w:rsid w:val="00CA178C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5B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A94"/>
  </w:style>
  <w:style w:type="paragraph" w:styleId="Footer">
    <w:name w:val="footer"/>
    <w:basedOn w:val="Normal"/>
    <w:link w:val="FooterChar"/>
    <w:uiPriority w:val="99"/>
    <w:unhideWhenUsed/>
    <w:rsid w:val="005B4A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A9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4A9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D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5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13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4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5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68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1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incesparkhealthcentr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C5A11-5D14-48B3-9E9F-633DD823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Laye</dc:creator>
  <cp:lastModifiedBy>Katy Morson</cp:lastModifiedBy>
  <cp:revision>3</cp:revision>
  <cp:lastPrinted>2019-10-18T16:25:00Z</cp:lastPrinted>
  <dcterms:created xsi:type="dcterms:W3CDTF">2022-01-28T14:31:00Z</dcterms:created>
  <dcterms:modified xsi:type="dcterms:W3CDTF">2022-01-28T14:35:00Z</dcterms:modified>
</cp:coreProperties>
</file>