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3C3" w:rsidRDefault="007B73C3">
      <w:pPr>
        <w:sectPr w:rsidR="007B73C3" w:rsidSect="007B73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276" w:header="708" w:footer="708" w:gutter="0"/>
          <w:cols w:space="708"/>
          <w:titlePg/>
          <w:docGrid w:linePitch="360"/>
        </w:sectPr>
      </w:pPr>
    </w:p>
    <w:p w:rsidR="00EB57AD" w:rsidRPr="00A05386" w:rsidRDefault="00EB57AD" w:rsidP="00EB57AD">
      <w:pPr>
        <w:jc w:val="both"/>
        <w:rPr>
          <w:rFonts w:eastAsiaTheme="minorEastAsia"/>
          <w:b/>
          <w:color w:val="00B0F0"/>
          <w:sz w:val="24"/>
          <w:szCs w:val="24"/>
          <w:u w:val="single"/>
          <w:lang w:eastAsia="en-GB"/>
        </w:rPr>
      </w:pPr>
      <w:r w:rsidRPr="00A05386">
        <w:rPr>
          <w:rFonts w:eastAsiaTheme="minorEastAsia"/>
          <w:b/>
          <w:color w:val="00B0F0"/>
          <w:sz w:val="24"/>
          <w:szCs w:val="24"/>
          <w:u w:val="single"/>
          <w:lang w:eastAsia="en-GB"/>
        </w:rPr>
        <w:t>HAVE YOU BEEN TO ONE OF OUR PPG DROP-IN CAFES?</w:t>
      </w:r>
    </w:p>
    <w:p w:rsidR="00EB57AD" w:rsidRPr="00EB57AD" w:rsidRDefault="00EB57AD" w:rsidP="00EB57AD">
      <w:pPr>
        <w:jc w:val="both"/>
        <w:rPr>
          <w:rFonts w:eastAsiaTheme="minorEastAsia"/>
          <w:b/>
          <w:sz w:val="24"/>
          <w:szCs w:val="24"/>
          <w:lang w:eastAsia="en-GB"/>
        </w:rPr>
      </w:pPr>
      <w:r w:rsidRPr="00EB57AD">
        <w:rPr>
          <w:rFonts w:eastAsiaTheme="minorEastAsia"/>
          <w:b/>
          <w:sz w:val="24"/>
          <w:szCs w:val="24"/>
          <w:lang w:eastAsia="en-GB"/>
        </w:rPr>
        <w:t xml:space="preserve">We host quarterly Drop-In cafes in the Meeting </w:t>
      </w:r>
      <w:r w:rsidR="003A40C9" w:rsidRPr="00EB57AD">
        <w:rPr>
          <w:rFonts w:eastAsiaTheme="minorEastAsia"/>
          <w:b/>
          <w:sz w:val="24"/>
          <w:szCs w:val="24"/>
          <w:lang w:eastAsia="en-GB"/>
        </w:rPr>
        <w:t>Room, next</w:t>
      </w:r>
      <w:r w:rsidRPr="00EB57AD">
        <w:rPr>
          <w:rFonts w:eastAsiaTheme="minorEastAsia"/>
          <w:b/>
          <w:sz w:val="24"/>
          <w:szCs w:val="24"/>
          <w:lang w:eastAsia="en-GB"/>
        </w:rPr>
        <w:t xml:space="preserve"> to the lift, at Sovereign Practice.</w:t>
      </w:r>
    </w:p>
    <w:p w:rsidR="00EB57AD" w:rsidRPr="00A05386" w:rsidRDefault="00EB57AD" w:rsidP="00EB57AD">
      <w:pPr>
        <w:jc w:val="both"/>
        <w:rPr>
          <w:rFonts w:eastAsiaTheme="minorEastAsia"/>
          <w:b/>
          <w:color w:val="00B0F0"/>
          <w:sz w:val="24"/>
          <w:szCs w:val="24"/>
          <w:u w:val="single"/>
          <w:lang w:eastAsia="en-GB"/>
        </w:rPr>
      </w:pPr>
      <w:r w:rsidRPr="00EB57AD">
        <w:rPr>
          <w:rFonts w:eastAsiaTheme="minorEastAsia"/>
          <w:b/>
          <w:sz w:val="24"/>
          <w:szCs w:val="24"/>
          <w:lang w:eastAsia="en-GB"/>
        </w:rPr>
        <w:t xml:space="preserve">There are FREE </w:t>
      </w:r>
      <w:r w:rsidR="007301C1" w:rsidRPr="00EB57AD">
        <w:rPr>
          <w:rFonts w:eastAsiaTheme="minorEastAsia"/>
          <w:b/>
          <w:sz w:val="24"/>
          <w:szCs w:val="24"/>
          <w:lang w:eastAsia="en-GB"/>
        </w:rPr>
        <w:t>refreshments (</w:t>
      </w:r>
      <w:r w:rsidRPr="00EB57AD">
        <w:rPr>
          <w:rFonts w:eastAsiaTheme="minorEastAsia"/>
          <w:b/>
          <w:sz w:val="24"/>
          <w:szCs w:val="24"/>
          <w:lang w:eastAsia="en-GB"/>
        </w:rPr>
        <w:t xml:space="preserve">kindly donated by Seaside Co-op) available throughout the day and the chance to talk to health professionals informally </w:t>
      </w:r>
      <w:r w:rsidRPr="00A05386">
        <w:rPr>
          <w:rFonts w:eastAsiaTheme="minorEastAsia"/>
          <w:b/>
          <w:color w:val="00B0F0"/>
          <w:sz w:val="24"/>
          <w:szCs w:val="24"/>
          <w:u w:val="single"/>
          <w:lang w:eastAsia="en-GB"/>
        </w:rPr>
        <w:t>without an appointment!</w:t>
      </w:r>
    </w:p>
    <w:p w:rsidR="00EB57AD" w:rsidRPr="0018396E" w:rsidRDefault="00EB57AD" w:rsidP="00CC2C5B">
      <w:pPr>
        <w:jc w:val="both"/>
        <w:rPr>
          <w:rFonts w:eastAsiaTheme="minorEastAsia"/>
          <w:b/>
          <w:sz w:val="24"/>
          <w:szCs w:val="24"/>
          <w:lang w:eastAsia="en-GB"/>
        </w:rPr>
      </w:pPr>
      <w:r w:rsidRPr="00EB57AD">
        <w:rPr>
          <w:rFonts w:eastAsiaTheme="minorEastAsia"/>
          <w:b/>
          <w:sz w:val="24"/>
          <w:szCs w:val="24"/>
          <w:lang w:eastAsia="en-GB"/>
        </w:rPr>
        <w:t xml:space="preserve">Recent health agencies have </w:t>
      </w:r>
      <w:r w:rsidR="0025052E" w:rsidRPr="00EB57AD">
        <w:rPr>
          <w:rFonts w:eastAsiaTheme="minorEastAsia"/>
          <w:b/>
          <w:sz w:val="24"/>
          <w:szCs w:val="24"/>
          <w:lang w:eastAsia="en-GB"/>
        </w:rPr>
        <w:t>included:</w:t>
      </w:r>
      <w:r w:rsidR="0025052E" w:rsidRPr="00EB57AD">
        <w:rPr>
          <w:rFonts w:eastAsiaTheme="minorEastAsia"/>
          <w:b/>
          <w:color w:val="FF0000"/>
          <w:sz w:val="24"/>
          <w:szCs w:val="24"/>
          <w:lang w:eastAsia="en-GB"/>
        </w:rPr>
        <w:t xml:space="preserve"> One</w:t>
      </w:r>
      <w:r w:rsidRPr="00EB57AD">
        <w:rPr>
          <w:rFonts w:eastAsiaTheme="minorEastAsia"/>
          <w:b/>
          <w:color w:val="FF0000"/>
          <w:sz w:val="24"/>
          <w:szCs w:val="24"/>
          <w:lang w:eastAsia="en-GB"/>
        </w:rPr>
        <w:t xml:space="preserve"> You East Sussex</w:t>
      </w:r>
      <w:r w:rsidRPr="00EB57AD">
        <w:rPr>
          <w:rFonts w:eastAsiaTheme="minorEastAsia"/>
          <w:b/>
          <w:sz w:val="24"/>
          <w:szCs w:val="24"/>
          <w:lang w:eastAsia="en-GB"/>
        </w:rPr>
        <w:t xml:space="preserve">; </w:t>
      </w:r>
      <w:r w:rsidRPr="00EB57AD">
        <w:rPr>
          <w:rFonts w:eastAsiaTheme="minorEastAsia"/>
          <w:b/>
          <w:color w:val="4472C4" w:themeColor="accent1"/>
          <w:sz w:val="24"/>
          <w:szCs w:val="24"/>
          <w:lang w:eastAsia="en-GB"/>
        </w:rPr>
        <w:t>Boots Pharmacy</w:t>
      </w:r>
      <w:r w:rsidRPr="00EB57AD">
        <w:rPr>
          <w:rFonts w:eastAsiaTheme="minorEastAsia"/>
          <w:b/>
          <w:sz w:val="24"/>
          <w:szCs w:val="24"/>
          <w:lang w:eastAsia="en-GB"/>
        </w:rPr>
        <w:t xml:space="preserve">; </w:t>
      </w:r>
      <w:r w:rsidRPr="00EB57AD">
        <w:rPr>
          <w:rFonts w:eastAsiaTheme="minorEastAsia"/>
          <w:b/>
          <w:color w:val="70AD47" w:themeColor="accent6"/>
          <w:sz w:val="24"/>
          <w:szCs w:val="24"/>
          <w:lang w:eastAsia="en-GB"/>
        </w:rPr>
        <w:t>Health</w:t>
      </w:r>
      <w:r w:rsidR="00EB2FC5" w:rsidRPr="003A40C9">
        <w:rPr>
          <w:rFonts w:eastAsiaTheme="minorEastAsia"/>
          <w:b/>
          <w:color w:val="70AD47" w:themeColor="accent6"/>
          <w:sz w:val="24"/>
          <w:szCs w:val="24"/>
          <w:lang w:eastAsia="en-GB"/>
        </w:rPr>
        <w:t>-in-</w:t>
      </w:r>
      <w:r w:rsidRPr="00EB57AD">
        <w:rPr>
          <w:rFonts w:eastAsiaTheme="minorEastAsia"/>
          <w:b/>
          <w:color w:val="70AD47" w:themeColor="accent6"/>
          <w:sz w:val="24"/>
          <w:szCs w:val="24"/>
          <w:lang w:eastAsia="en-GB"/>
        </w:rPr>
        <w:t>Mind</w:t>
      </w:r>
      <w:r w:rsidRPr="00EB57AD">
        <w:rPr>
          <w:rFonts w:eastAsiaTheme="minorEastAsia"/>
          <w:b/>
          <w:sz w:val="24"/>
          <w:szCs w:val="24"/>
          <w:lang w:eastAsia="en-GB"/>
        </w:rPr>
        <w:t xml:space="preserve">; </w:t>
      </w:r>
      <w:r w:rsidRPr="00EB57AD">
        <w:rPr>
          <w:rFonts w:eastAsiaTheme="minorEastAsia"/>
          <w:b/>
          <w:color w:val="FF0000"/>
          <w:sz w:val="24"/>
          <w:szCs w:val="24"/>
          <w:lang w:eastAsia="en-GB"/>
        </w:rPr>
        <w:t xml:space="preserve">Podiatry Service; </w:t>
      </w:r>
      <w:r w:rsidRPr="00EB57AD">
        <w:rPr>
          <w:rFonts w:eastAsiaTheme="minorEastAsia"/>
          <w:b/>
          <w:color w:val="7030A0"/>
          <w:sz w:val="24"/>
          <w:szCs w:val="24"/>
          <w:lang w:eastAsia="en-GB"/>
        </w:rPr>
        <w:t>Dementia Support</w:t>
      </w:r>
      <w:r w:rsidRPr="00EB57AD">
        <w:rPr>
          <w:rFonts w:eastAsiaTheme="minorEastAsia"/>
          <w:b/>
          <w:sz w:val="24"/>
          <w:szCs w:val="24"/>
          <w:lang w:eastAsia="en-GB"/>
        </w:rPr>
        <w:t xml:space="preserve">; Cruse; </w:t>
      </w:r>
      <w:r w:rsidRPr="00EB57AD">
        <w:rPr>
          <w:rFonts w:eastAsiaTheme="minorEastAsia"/>
          <w:b/>
          <w:color w:val="00B050"/>
          <w:sz w:val="24"/>
          <w:szCs w:val="24"/>
          <w:lang w:eastAsia="en-GB"/>
        </w:rPr>
        <w:t xml:space="preserve">Fibromyalgia &amp; ME; </w:t>
      </w:r>
      <w:r w:rsidRPr="00EB57AD">
        <w:rPr>
          <w:rFonts w:eastAsiaTheme="minorEastAsia"/>
          <w:b/>
          <w:color w:val="C00000"/>
          <w:sz w:val="24"/>
          <w:szCs w:val="24"/>
          <w:lang w:eastAsia="en-GB"/>
        </w:rPr>
        <w:t xml:space="preserve">Community </w:t>
      </w:r>
      <w:r w:rsidR="0025052E" w:rsidRPr="00EB57AD">
        <w:rPr>
          <w:rFonts w:eastAsiaTheme="minorEastAsia"/>
          <w:b/>
          <w:color w:val="C00000"/>
          <w:sz w:val="24"/>
          <w:szCs w:val="24"/>
          <w:lang w:eastAsia="en-GB"/>
        </w:rPr>
        <w:t>Stuff;</w:t>
      </w:r>
      <w:r w:rsidR="0025052E" w:rsidRPr="00EB57AD">
        <w:rPr>
          <w:rFonts w:eastAsiaTheme="minorEastAsia"/>
          <w:b/>
          <w:color w:val="0070C0"/>
          <w:sz w:val="24"/>
          <w:szCs w:val="24"/>
          <w:lang w:eastAsia="en-GB"/>
        </w:rPr>
        <w:t xml:space="preserve"> East</w:t>
      </w:r>
      <w:r w:rsidRPr="00EB57AD">
        <w:rPr>
          <w:rFonts w:eastAsiaTheme="minorEastAsia"/>
          <w:b/>
          <w:color w:val="0070C0"/>
          <w:sz w:val="24"/>
          <w:szCs w:val="24"/>
          <w:lang w:eastAsia="en-GB"/>
        </w:rPr>
        <w:t xml:space="preserve"> Sussex Credit Union</w:t>
      </w:r>
      <w:r w:rsidRPr="00EB57AD">
        <w:rPr>
          <w:rFonts w:eastAsiaTheme="minorEastAsia"/>
          <w:b/>
          <w:color w:val="5B9BD5" w:themeColor="accent5"/>
          <w:sz w:val="24"/>
          <w:szCs w:val="24"/>
          <w:lang w:eastAsia="en-GB"/>
        </w:rPr>
        <w:t xml:space="preserve">; Memory Lane; </w:t>
      </w:r>
      <w:r w:rsidRPr="00EB57AD">
        <w:rPr>
          <w:rFonts w:eastAsiaTheme="minorEastAsia"/>
          <w:b/>
          <w:color w:val="2E74B5" w:themeColor="accent5" w:themeShade="BF"/>
          <w:sz w:val="24"/>
          <w:szCs w:val="24"/>
          <w:lang w:eastAsia="en-GB"/>
        </w:rPr>
        <w:t>Pain Management</w:t>
      </w:r>
      <w:r w:rsidRPr="00EB57AD">
        <w:rPr>
          <w:rFonts w:eastAsiaTheme="minorEastAsia"/>
          <w:b/>
          <w:sz w:val="24"/>
          <w:szCs w:val="24"/>
          <w:lang w:eastAsia="en-GB"/>
        </w:rPr>
        <w:t xml:space="preserve">; </w:t>
      </w:r>
      <w:r w:rsidRPr="00EB57AD">
        <w:rPr>
          <w:rFonts w:eastAsiaTheme="minorEastAsia"/>
          <w:b/>
          <w:color w:val="C00000"/>
          <w:sz w:val="24"/>
          <w:szCs w:val="24"/>
          <w:lang w:eastAsia="en-GB"/>
        </w:rPr>
        <w:t xml:space="preserve">Memory </w:t>
      </w:r>
      <w:r w:rsidR="0025052E" w:rsidRPr="00EB57AD">
        <w:rPr>
          <w:rFonts w:eastAsiaTheme="minorEastAsia"/>
          <w:b/>
          <w:color w:val="C00000"/>
          <w:sz w:val="24"/>
          <w:szCs w:val="24"/>
          <w:lang w:eastAsia="en-GB"/>
        </w:rPr>
        <w:t>Assessment;</w:t>
      </w:r>
      <w:r w:rsidR="0025052E" w:rsidRPr="00EB57AD">
        <w:rPr>
          <w:rFonts w:eastAsiaTheme="minorEastAsia"/>
          <w:b/>
          <w:color w:val="4472C4" w:themeColor="accent1"/>
          <w:sz w:val="24"/>
          <w:szCs w:val="24"/>
          <w:lang w:eastAsia="en-GB"/>
        </w:rPr>
        <w:t xml:space="preserve"> Diabetes</w:t>
      </w:r>
      <w:r w:rsidRPr="00EB57AD">
        <w:rPr>
          <w:rFonts w:eastAsiaTheme="minorEastAsia"/>
          <w:b/>
          <w:color w:val="4472C4" w:themeColor="accent1"/>
          <w:sz w:val="24"/>
          <w:szCs w:val="24"/>
          <w:lang w:eastAsia="en-GB"/>
        </w:rPr>
        <w:t xml:space="preserve"> </w:t>
      </w:r>
      <w:proofErr w:type="spellStart"/>
      <w:r w:rsidRPr="00EB57AD">
        <w:rPr>
          <w:rFonts w:eastAsiaTheme="minorEastAsia"/>
          <w:b/>
          <w:color w:val="4472C4" w:themeColor="accent1"/>
          <w:sz w:val="24"/>
          <w:szCs w:val="24"/>
          <w:lang w:eastAsia="en-GB"/>
        </w:rPr>
        <w:t>Clinic.</w:t>
      </w:r>
      <w:r w:rsidRPr="00EB57AD">
        <w:rPr>
          <w:rFonts w:eastAsiaTheme="minorEastAsia"/>
          <w:b/>
          <w:sz w:val="24"/>
          <w:szCs w:val="24"/>
          <w:lang w:eastAsia="en-GB"/>
        </w:rPr>
        <w:t>We</w:t>
      </w:r>
      <w:proofErr w:type="spellEnd"/>
      <w:r w:rsidRPr="00EB57AD">
        <w:rPr>
          <w:rFonts w:eastAsiaTheme="minorEastAsia"/>
          <w:b/>
          <w:sz w:val="24"/>
          <w:szCs w:val="24"/>
          <w:lang w:eastAsia="en-GB"/>
        </w:rPr>
        <w:t xml:space="preserve"> hope some of those services, plus </w:t>
      </w:r>
      <w:r w:rsidRPr="00AF5BB1">
        <w:rPr>
          <w:rFonts w:eastAsiaTheme="minorEastAsia"/>
          <w:b/>
          <w:color w:val="FF0000"/>
          <w:sz w:val="24"/>
          <w:szCs w:val="24"/>
          <w:lang w:eastAsia="en-GB"/>
        </w:rPr>
        <w:t xml:space="preserve">Step Change Debt </w:t>
      </w:r>
      <w:r w:rsidR="007301C1" w:rsidRPr="00AF5BB1">
        <w:rPr>
          <w:rFonts w:eastAsiaTheme="minorEastAsia"/>
          <w:b/>
          <w:color w:val="FF0000"/>
          <w:sz w:val="24"/>
          <w:szCs w:val="24"/>
          <w:lang w:eastAsia="en-GB"/>
        </w:rPr>
        <w:t>Charity</w:t>
      </w:r>
      <w:r w:rsidR="007301C1" w:rsidRPr="00EB57AD">
        <w:rPr>
          <w:rFonts w:eastAsiaTheme="minorEastAsia"/>
          <w:b/>
          <w:sz w:val="24"/>
          <w:szCs w:val="24"/>
          <w:lang w:eastAsia="en-GB"/>
        </w:rPr>
        <w:t>, will</w:t>
      </w:r>
      <w:r w:rsidRPr="00EB57AD">
        <w:rPr>
          <w:rFonts w:eastAsiaTheme="minorEastAsia"/>
          <w:b/>
          <w:sz w:val="24"/>
          <w:szCs w:val="24"/>
          <w:lang w:eastAsia="en-GB"/>
        </w:rPr>
        <w:t xml:space="preserve"> join us at our next</w:t>
      </w:r>
      <w:r w:rsidRPr="0018396E">
        <w:rPr>
          <w:rFonts w:eastAsiaTheme="minorEastAsia"/>
          <w:b/>
          <w:sz w:val="24"/>
          <w:szCs w:val="24"/>
          <w:lang w:eastAsia="en-GB"/>
        </w:rPr>
        <w:t xml:space="preserve"> Drop-In on </w:t>
      </w:r>
      <w:r w:rsidRPr="00CC2C5B">
        <w:rPr>
          <w:rFonts w:eastAsiaTheme="minorEastAsia"/>
          <w:b/>
          <w:color w:val="FF0000"/>
          <w:sz w:val="32"/>
          <w:szCs w:val="32"/>
          <w:lang w:eastAsia="en-GB"/>
        </w:rPr>
        <w:t>Thursday 12 September 2019.</w:t>
      </w:r>
    </w:p>
    <w:p w:rsidR="007124C7" w:rsidRPr="006C72B1" w:rsidRDefault="007124C7" w:rsidP="007124C7">
      <w:pPr>
        <w:jc w:val="center"/>
        <w:rPr>
          <w:b/>
          <w:sz w:val="36"/>
          <w:szCs w:val="36"/>
          <w:u w:val="single"/>
        </w:rPr>
      </w:pPr>
      <w:r w:rsidRPr="006C72B1">
        <w:rPr>
          <w:b/>
          <w:sz w:val="36"/>
          <w:szCs w:val="36"/>
          <w:u w:val="single"/>
        </w:rPr>
        <w:t>A Change to our Extended Hours Clinics:</w:t>
      </w:r>
    </w:p>
    <w:p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As from the 10th August 2019 we will be opening on Saturday mornings from 8.30am to 12.30pm</w:t>
      </w:r>
    </w:p>
    <w:p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Clinics will be run by Doctors and Nurses</w:t>
      </w:r>
    </w:p>
    <w:p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There will be two nurse clinics running from 8.30am to 12.30pm</w:t>
      </w:r>
    </w:p>
    <w:p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One doctor will be on duty and see patients from 8.30am to 11.30</w:t>
      </w:r>
      <w:r w:rsidR="00182C93">
        <w:rPr>
          <w:b/>
          <w:sz w:val="28"/>
          <w:szCs w:val="28"/>
        </w:rPr>
        <w:t>a</w:t>
      </w:r>
      <w:bookmarkStart w:id="0" w:name="_GoBack"/>
      <w:bookmarkEnd w:id="0"/>
      <w:r w:rsidRPr="006C72B1">
        <w:rPr>
          <w:b/>
          <w:sz w:val="28"/>
          <w:szCs w:val="28"/>
        </w:rPr>
        <w:t>m</w:t>
      </w:r>
    </w:p>
    <w:p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All appointments will last for 15 minutes and need to be pre-booked</w:t>
      </w:r>
    </w:p>
    <w:p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This new arrangement will replace the early morning and evening clinics that we currently run</w:t>
      </w:r>
    </w:p>
    <w:p w:rsidR="007124C7" w:rsidRPr="006C72B1" w:rsidRDefault="007124C7" w:rsidP="007124C7">
      <w:pPr>
        <w:rPr>
          <w:b/>
          <w:sz w:val="28"/>
          <w:szCs w:val="28"/>
        </w:rPr>
      </w:pPr>
      <w:r w:rsidRPr="006C72B1">
        <w:rPr>
          <w:b/>
          <w:sz w:val="28"/>
          <w:szCs w:val="28"/>
          <w:u w:val="single"/>
        </w:rPr>
        <w:t xml:space="preserve">Reminder: </w:t>
      </w:r>
      <w:r w:rsidRPr="006C72B1">
        <w:rPr>
          <w:b/>
          <w:sz w:val="28"/>
          <w:szCs w:val="28"/>
        </w:rPr>
        <w:t>There will be no appointments for walk-ins as all appointments will be pre-booked only!</w:t>
      </w:r>
    </w:p>
    <w:p w:rsidR="007124C7" w:rsidRPr="00591FD4" w:rsidRDefault="007124C7" w:rsidP="007124C7">
      <w:pPr>
        <w:pStyle w:val="ListParagraph"/>
        <w:numPr>
          <w:ilvl w:val="0"/>
          <w:numId w:val="2"/>
        </w:numPr>
        <w:rPr>
          <w:b/>
          <w:bCs/>
          <w:sz w:val="28"/>
          <w:szCs w:val="28"/>
        </w:rPr>
      </w:pPr>
      <w:r w:rsidRPr="00591FD4">
        <w:rPr>
          <w:rFonts w:eastAsia="Times New Roman"/>
          <w:sz w:val="28"/>
          <w:szCs w:val="28"/>
        </w:rPr>
        <w:t xml:space="preserve">It is </w:t>
      </w:r>
      <w:r w:rsidRPr="00591FD4">
        <w:rPr>
          <w:rFonts w:eastAsia="Times New Roman"/>
          <w:b/>
          <w:sz w:val="28"/>
          <w:szCs w:val="28"/>
        </w:rPr>
        <w:t xml:space="preserve">BLOOD PRESSURE AWARENESS WEEK </w:t>
      </w:r>
      <w:r w:rsidRPr="00591FD4">
        <w:rPr>
          <w:rFonts w:eastAsia="Times New Roman"/>
          <w:b/>
          <w:bCs/>
          <w:sz w:val="28"/>
          <w:szCs w:val="28"/>
        </w:rPr>
        <w:t xml:space="preserve">whilst we host our next Drop-In </w:t>
      </w:r>
      <w:r w:rsidR="005710E5">
        <w:rPr>
          <w:rFonts w:eastAsia="Times New Roman"/>
          <w:b/>
          <w:bCs/>
          <w:sz w:val="28"/>
          <w:szCs w:val="28"/>
        </w:rPr>
        <w:t xml:space="preserve">and </w:t>
      </w:r>
      <w:r w:rsidRPr="00591FD4">
        <w:rPr>
          <w:rFonts w:eastAsia="Times New Roman"/>
          <w:b/>
          <w:bCs/>
          <w:sz w:val="28"/>
          <w:szCs w:val="28"/>
        </w:rPr>
        <w:t>our volunteers will help patients use the machine</w:t>
      </w:r>
    </w:p>
    <w:p w:rsidR="007124C7" w:rsidRPr="00591FD4" w:rsidRDefault="007124C7" w:rsidP="007124C7">
      <w:pPr>
        <w:pStyle w:val="ListParagraph"/>
        <w:numPr>
          <w:ilvl w:val="0"/>
          <w:numId w:val="2"/>
        </w:numPr>
        <w:jc w:val="both"/>
        <w:rPr>
          <w:rFonts w:eastAsiaTheme="minorEastAsia"/>
          <w:b/>
          <w:sz w:val="28"/>
          <w:szCs w:val="28"/>
          <w:lang w:eastAsia="en-GB"/>
        </w:rPr>
      </w:pPr>
      <w:r w:rsidRPr="00591FD4">
        <w:rPr>
          <w:rFonts w:eastAsiaTheme="minorEastAsia"/>
          <w:b/>
          <w:sz w:val="28"/>
          <w:szCs w:val="28"/>
          <w:lang w:eastAsia="en-GB"/>
        </w:rPr>
        <w:t>WILL YOU BE THERE?  Don’t miss out on the chance to have a cuppa with good company and the opportunity to find answers to issues that affect you or someone you know. ALL FREE!</w:t>
      </w:r>
    </w:p>
    <w:p w:rsidR="007124C7" w:rsidRPr="00591FD4" w:rsidRDefault="007124C7" w:rsidP="007124C7">
      <w:pPr>
        <w:pStyle w:val="ListParagraph"/>
        <w:numPr>
          <w:ilvl w:val="0"/>
          <w:numId w:val="2"/>
        </w:numPr>
        <w:jc w:val="both"/>
        <w:rPr>
          <w:rFonts w:eastAsiaTheme="minorEastAsia"/>
          <w:b/>
          <w:sz w:val="28"/>
          <w:szCs w:val="28"/>
          <w:lang w:eastAsia="en-GB"/>
        </w:rPr>
      </w:pPr>
      <w:r w:rsidRPr="00591FD4">
        <w:rPr>
          <w:rFonts w:eastAsiaTheme="minorEastAsia"/>
          <w:b/>
          <w:i/>
          <w:sz w:val="28"/>
          <w:szCs w:val="28"/>
          <w:lang w:eastAsia="en-GB"/>
        </w:rPr>
        <w:t xml:space="preserve">Watch our </w:t>
      </w:r>
      <w:r w:rsidR="00AA01CF" w:rsidRPr="00591FD4">
        <w:rPr>
          <w:rFonts w:eastAsiaTheme="minorEastAsia"/>
          <w:b/>
          <w:i/>
          <w:sz w:val="28"/>
          <w:szCs w:val="28"/>
          <w:lang w:eastAsia="en-GB"/>
        </w:rPr>
        <w:t>notice board</w:t>
      </w:r>
      <w:r w:rsidRPr="00591FD4">
        <w:rPr>
          <w:rFonts w:eastAsiaTheme="minorEastAsia"/>
          <w:b/>
          <w:i/>
          <w:sz w:val="28"/>
          <w:szCs w:val="28"/>
          <w:lang w:eastAsia="en-GB"/>
        </w:rPr>
        <w:t xml:space="preserve"> in the waiting area for more details.</w:t>
      </w:r>
    </w:p>
    <w:p w:rsidR="007124C7" w:rsidRPr="00591FD4" w:rsidRDefault="007124C7" w:rsidP="007124C7">
      <w:pPr>
        <w:pStyle w:val="ListParagraph"/>
        <w:numPr>
          <w:ilvl w:val="0"/>
          <w:numId w:val="2"/>
        </w:numPr>
        <w:jc w:val="both"/>
        <w:rPr>
          <w:rFonts w:eastAsiaTheme="minorEastAsia"/>
          <w:b/>
          <w:i/>
          <w:sz w:val="28"/>
          <w:szCs w:val="28"/>
          <w:u w:val="single"/>
          <w:lang w:eastAsia="en-GB"/>
        </w:rPr>
      </w:pPr>
      <w:proofErr w:type="gramStart"/>
      <w:r w:rsidRPr="00591FD4">
        <w:rPr>
          <w:rFonts w:eastAsiaTheme="minorEastAsia"/>
          <w:b/>
          <w:i/>
          <w:sz w:val="28"/>
          <w:szCs w:val="28"/>
          <w:u w:val="single"/>
          <w:lang w:eastAsia="en-GB"/>
        </w:rPr>
        <w:t>Your</w:t>
      </w:r>
      <w:proofErr w:type="gramEnd"/>
      <w:r w:rsidRPr="00591FD4">
        <w:rPr>
          <w:rFonts w:eastAsiaTheme="minorEastAsia"/>
          <w:b/>
          <w:i/>
          <w:sz w:val="28"/>
          <w:szCs w:val="28"/>
          <w:u w:val="single"/>
          <w:lang w:eastAsia="en-GB"/>
        </w:rPr>
        <w:t xml:space="preserve"> PPG, listening to you, working on your behalf, including you in our community.</w:t>
      </w:r>
    </w:p>
    <w:p w:rsidR="007124C7" w:rsidRPr="00AA01CF" w:rsidRDefault="007124C7" w:rsidP="00AA01CF">
      <w:pPr>
        <w:ind w:left="360"/>
        <w:jc w:val="both"/>
        <w:rPr>
          <w:rFonts w:eastAsiaTheme="minorEastAsia"/>
          <w:b/>
          <w:i/>
          <w:sz w:val="28"/>
          <w:szCs w:val="28"/>
          <w:u w:val="single"/>
          <w:lang w:eastAsia="en-GB"/>
        </w:rPr>
      </w:pPr>
    </w:p>
    <w:p w:rsidR="007124C7" w:rsidRPr="00591FD4" w:rsidRDefault="007124C7" w:rsidP="00330113">
      <w:pPr>
        <w:jc w:val="center"/>
        <w:rPr>
          <w:rFonts w:ascii="Arial Black" w:hAnsi="Arial Black"/>
          <w:sz w:val="28"/>
          <w:szCs w:val="28"/>
          <w:u w:val="single"/>
        </w:rPr>
      </w:pPr>
    </w:p>
    <w:p w:rsidR="00330113" w:rsidRDefault="007124C7" w:rsidP="00330113">
      <w:pPr>
        <w:jc w:val="center"/>
        <w:rPr>
          <w:rFonts w:ascii="Arial Black" w:hAnsi="Arial Black"/>
          <w:sz w:val="28"/>
          <w:szCs w:val="28"/>
          <w:u w:val="single"/>
        </w:rPr>
      </w:pPr>
      <w:r>
        <w:rPr>
          <w:rFonts w:ascii="Arial Black" w:hAnsi="Arial Black"/>
          <w:sz w:val="28"/>
          <w:szCs w:val="28"/>
          <w:u w:val="single"/>
        </w:rPr>
        <w:lastRenderedPageBreak/>
        <w:t>2</w:t>
      </w:r>
      <w:r w:rsidR="00330113" w:rsidRPr="00AF2AA8">
        <w:rPr>
          <w:rFonts w:ascii="Arial Black" w:hAnsi="Arial Black"/>
          <w:sz w:val="28"/>
          <w:szCs w:val="28"/>
          <w:u w:val="single"/>
        </w:rPr>
        <w:t>018/19 Survey Comparison</w:t>
      </w:r>
    </w:p>
    <w:p w:rsidR="00330113" w:rsidRDefault="00330113" w:rsidP="00330113">
      <w:pPr>
        <w:rPr>
          <w:rFonts w:ascii="Arial" w:hAnsi="Arial" w:cs="Arial"/>
          <w:sz w:val="24"/>
          <w:szCs w:val="24"/>
        </w:rPr>
      </w:pPr>
      <w:r w:rsidRPr="007D4F18">
        <w:rPr>
          <w:rFonts w:ascii="Arial" w:hAnsi="Arial" w:cs="Arial"/>
          <w:b/>
          <w:bCs/>
          <w:sz w:val="24"/>
          <w:szCs w:val="24"/>
          <w:u w:val="single"/>
        </w:rPr>
        <w:t>Question 1.</w:t>
      </w:r>
      <w:r w:rsidRPr="008554D7">
        <w:rPr>
          <w:rFonts w:ascii="Arial" w:hAnsi="Arial" w:cs="Arial"/>
          <w:b/>
          <w:bCs/>
          <w:i/>
          <w:color w:val="ED7D31" w:themeColor="accent2"/>
          <w:sz w:val="24"/>
          <w:szCs w:val="24"/>
        </w:rPr>
        <w:t xml:space="preserve">Which is your preferred option when booking an </w:t>
      </w:r>
      <w:r w:rsidR="00A97B8F" w:rsidRPr="008554D7">
        <w:rPr>
          <w:rFonts w:ascii="Arial" w:hAnsi="Arial" w:cs="Arial"/>
          <w:b/>
          <w:bCs/>
          <w:i/>
          <w:color w:val="ED7D31" w:themeColor="accent2"/>
          <w:sz w:val="24"/>
          <w:szCs w:val="24"/>
        </w:rPr>
        <w:t>appointment?</w:t>
      </w:r>
      <w:r w:rsidR="00A97B8F">
        <w:rPr>
          <w:rFonts w:ascii="Arial" w:hAnsi="Arial" w:cs="Arial"/>
          <w:sz w:val="24"/>
          <w:szCs w:val="24"/>
        </w:rPr>
        <w:t xml:space="preserve"> The</w:t>
      </w:r>
      <w:r>
        <w:rPr>
          <w:rFonts w:ascii="Arial" w:hAnsi="Arial" w:cs="Arial"/>
          <w:sz w:val="24"/>
          <w:szCs w:val="24"/>
        </w:rPr>
        <w:t xml:space="preserve"> data indicated there had been an increase of </w:t>
      </w:r>
      <w:r w:rsidRPr="007D4F18">
        <w:rPr>
          <w:rFonts w:ascii="Arial" w:hAnsi="Arial" w:cs="Arial"/>
          <w:b/>
          <w:bCs/>
          <w:color w:val="0070C0"/>
          <w:sz w:val="24"/>
          <w:szCs w:val="24"/>
        </w:rPr>
        <w:t>4%</w:t>
      </w:r>
      <w:r>
        <w:rPr>
          <w:rFonts w:ascii="Arial" w:hAnsi="Arial" w:cs="Arial"/>
          <w:sz w:val="24"/>
          <w:szCs w:val="24"/>
        </w:rPr>
        <w:t xml:space="preserve">using the telephone, a reduction of </w:t>
      </w:r>
      <w:r w:rsidRPr="007D4F18">
        <w:rPr>
          <w:rFonts w:ascii="Arial" w:hAnsi="Arial" w:cs="Arial"/>
          <w:b/>
          <w:bCs/>
          <w:color w:val="0070C0"/>
          <w:sz w:val="24"/>
          <w:szCs w:val="24"/>
        </w:rPr>
        <w:t>9%</w:t>
      </w:r>
      <w:r>
        <w:rPr>
          <w:rFonts w:ascii="Arial" w:hAnsi="Arial" w:cs="Arial"/>
          <w:sz w:val="24"/>
          <w:szCs w:val="24"/>
        </w:rPr>
        <w:t xml:space="preserve"> using online and a </w:t>
      </w:r>
      <w:r w:rsidRPr="007D4F18">
        <w:rPr>
          <w:rFonts w:ascii="Arial" w:hAnsi="Arial" w:cs="Arial"/>
          <w:b/>
          <w:bCs/>
          <w:color w:val="0070C0"/>
          <w:sz w:val="24"/>
          <w:szCs w:val="24"/>
        </w:rPr>
        <w:t>2%</w:t>
      </w:r>
      <w:r>
        <w:rPr>
          <w:rFonts w:ascii="Arial" w:hAnsi="Arial" w:cs="Arial"/>
          <w:sz w:val="24"/>
          <w:szCs w:val="24"/>
        </w:rPr>
        <w:t>increase attending the surgery in person.</w:t>
      </w:r>
    </w:p>
    <w:p w:rsidR="00330113" w:rsidRDefault="00330113" w:rsidP="00330113">
      <w:pPr>
        <w:rPr>
          <w:rFonts w:ascii="Arial" w:hAnsi="Arial" w:cs="Arial"/>
          <w:sz w:val="24"/>
          <w:szCs w:val="24"/>
        </w:rPr>
      </w:pPr>
      <w:r w:rsidRPr="007D4F18">
        <w:rPr>
          <w:rFonts w:ascii="Arial" w:hAnsi="Arial" w:cs="Arial"/>
          <w:b/>
          <w:bCs/>
          <w:sz w:val="24"/>
          <w:szCs w:val="24"/>
          <w:u w:val="single"/>
        </w:rPr>
        <w:t xml:space="preserve">Question </w:t>
      </w:r>
      <w:r w:rsidR="00CC2C5B" w:rsidRPr="007D4F18">
        <w:rPr>
          <w:rFonts w:ascii="Arial" w:hAnsi="Arial" w:cs="Arial"/>
          <w:b/>
          <w:bCs/>
          <w:sz w:val="24"/>
          <w:szCs w:val="24"/>
          <w:u w:val="single"/>
        </w:rPr>
        <w:t>2</w:t>
      </w:r>
      <w:r w:rsidR="00CC2C5B">
        <w:rPr>
          <w:rFonts w:ascii="Arial" w:hAnsi="Arial" w:cs="Arial"/>
          <w:b/>
          <w:bCs/>
          <w:sz w:val="24"/>
          <w:szCs w:val="24"/>
          <w:u w:val="single"/>
        </w:rPr>
        <w:t xml:space="preserve">. </w:t>
      </w:r>
      <w:r w:rsidR="00CC2C5B" w:rsidRPr="00CC2C5B">
        <w:rPr>
          <w:rFonts w:ascii="Arial" w:hAnsi="Arial" w:cs="Arial"/>
          <w:b/>
          <w:bCs/>
          <w:sz w:val="24"/>
          <w:szCs w:val="24"/>
        </w:rPr>
        <w:t>Do</w:t>
      </w:r>
      <w:r w:rsidRPr="008554D7">
        <w:rPr>
          <w:rFonts w:ascii="Arial" w:hAnsi="Arial" w:cs="Arial"/>
          <w:b/>
          <w:bCs/>
          <w:i/>
          <w:color w:val="ED7D31" w:themeColor="accent2"/>
          <w:sz w:val="24"/>
          <w:szCs w:val="24"/>
        </w:rPr>
        <w:t xml:space="preserve"> you prefer Morning or Afternoon </w:t>
      </w:r>
      <w:proofErr w:type="spellStart"/>
      <w:r w:rsidRPr="008554D7">
        <w:rPr>
          <w:rFonts w:ascii="Arial" w:hAnsi="Arial" w:cs="Arial"/>
          <w:b/>
          <w:bCs/>
          <w:i/>
          <w:color w:val="ED7D31" w:themeColor="accent2"/>
          <w:sz w:val="24"/>
          <w:szCs w:val="24"/>
        </w:rPr>
        <w:t>appointments</w:t>
      </w:r>
      <w:proofErr w:type="gramStart"/>
      <w:r w:rsidRPr="008554D7">
        <w:rPr>
          <w:rFonts w:ascii="Arial" w:hAnsi="Arial" w:cs="Arial"/>
          <w:b/>
          <w:bCs/>
          <w:i/>
          <w:color w:val="ED7D31" w:themeColor="accent2"/>
          <w:sz w:val="24"/>
          <w:szCs w:val="24"/>
        </w:rPr>
        <w:t>?</w:t>
      </w:r>
      <w:r>
        <w:rPr>
          <w:rFonts w:ascii="Arial" w:hAnsi="Arial" w:cs="Arial"/>
          <w:sz w:val="24"/>
          <w:szCs w:val="24"/>
        </w:rPr>
        <w:t>There</w:t>
      </w:r>
      <w:proofErr w:type="spellEnd"/>
      <w:proofErr w:type="gramEnd"/>
      <w:r>
        <w:rPr>
          <w:rFonts w:ascii="Arial" w:hAnsi="Arial" w:cs="Arial"/>
          <w:sz w:val="24"/>
          <w:szCs w:val="24"/>
        </w:rPr>
        <w:t xml:space="preserve"> was no change in those wishing for either morning or afternoon appointments.</w:t>
      </w:r>
    </w:p>
    <w:p w:rsidR="00330113" w:rsidRDefault="00330113" w:rsidP="00330113">
      <w:pPr>
        <w:rPr>
          <w:rFonts w:ascii="Arial" w:hAnsi="Arial" w:cs="Arial"/>
          <w:sz w:val="24"/>
          <w:szCs w:val="24"/>
        </w:rPr>
      </w:pPr>
      <w:r w:rsidRPr="007D4F18">
        <w:rPr>
          <w:rFonts w:ascii="Arial" w:hAnsi="Arial" w:cs="Arial"/>
          <w:b/>
          <w:bCs/>
          <w:sz w:val="24"/>
          <w:szCs w:val="24"/>
          <w:u w:val="single"/>
        </w:rPr>
        <w:t>Question 3.</w:t>
      </w:r>
      <w:r w:rsidRPr="008554D7">
        <w:rPr>
          <w:rFonts w:ascii="Arial" w:hAnsi="Arial" w:cs="Arial"/>
          <w:b/>
          <w:bCs/>
          <w:i/>
          <w:color w:val="ED7D31" w:themeColor="accent2"/>
          <w:sz w:val="24"/>
          <w:szCs w:val="24"/>
        </w:rPr>
        <w:t xml:space="preserve">Do you consider it easier, more difficult or no different when making an appointment now compared to last </w:t>
      </w:r>
      <w:proofErr w:type="spellStart"/>
      <w:r w:rsidRPr="008554D7">
        <w:rPr>
          <w:rFonts w:ascii="Arial" w:hAnsi="Arial" w:cs="Arial"/>
          <w:b/>
          <w:bCs/>
          <w:i/>
          <w:color w:val="ED7D31" w:themeColor="accent2"/>
          <w:sz w:val="24"/>
          <w:szCs w:val="24"/>
        </w:rPr>
        <w:t>year?</w:t>
      </w:r>
      <w:r>
        <w:rPr>
          <w:rFonts w:ascii="Arial" w:hAnsi="Arial" w:cs="Arial"/>
          <w:sz w:val="24"/>
          <w:szCs w:val="24"/>
        </w:rPr>
        <w:t>Those</w:t>
      </w:r>
      <w:proofErr w:type="spellEnd"/>
      <w:r>
        <w:rPr>
          <w:rFonts w:ascii="Arial" w:hAnsi="Arial" w:cs="Arial"/>
          <w:sz w:val="24"/>
          <w:szCs w:val="24"/>
        </w:rPr>
        <w:t xml:space="preserve"> who thought it had become easier to book an appointment had risen by </w:t>
      </w:r>
      <w:r w:rsidRPr="00F86B46">
        <w:rPr>
          <w:rFonts w:ascii="Arial" w:hAnsi="Arial" w:cs="Arial"/>
          <w:b/>
          <w:bCs/>
          <w:color w:val="0070C0"/>
          <w:sz w:val="24"/>
          <w:szCs w:val="24"/>
        </w:rPr>
        <w:t>8%</w:t>
      </w:r>
      <w:r>
        <w:rPr>
          <w:rFonts w:ascii="Arial" w:hAnsi="Arial" w:cs="Arial"/>
          <w:sz w:val="24"/>
          <w:szCs w:val="24"/>
        </w:rPr>
        <w:t xml:space="preserve">, those who thought it more difficult had fallen by </w:t>
      </w:r>
      <w:r w:rsidRPr="00F86B46">
        <w:rPr>
          <w:rFonts w:ascii="Arial" w:hAnsi="Arial" w:cs="Arial"/>
          <w:b/>
          <w:bCs/>
          <w:color w:val="0070C0"/>
          <w:sz w:val="24"/>
          <w:szCs w:val="24"/>
        </w:rPr>
        <w:t>12%</w:t>
      </w:r>
      <w:r>
        <w:rPr>
          <w:rFonts w:ascii="Arial" w:hAnsi="Arial" w:cs="Arial"/>
          <w:sz w:val="24"/>
          <w:szCs w:val="24"/>
        </w:rPr>
        <w:t xml:space="preserve">and those who thought there had been no difference increased by </w:t>
      </w:r>
      <w:r w:rsidRPr="00F86B46">
        <w:rPr>
          <w:rFonts w:ascii="Arial" w:hAnsi="Arial" w:cs="Arial"/>
          <w:b/>
          <w:bCs/>
          <w:color w:val="0070C0"/>
          <w:sz w:val="24"/>
          <w:szCs w:val="24"/>
        </w:rPr>
        <w:t>4%.</w:t>
      </w:r>
    </w:p>
    <w:p w:rsidR="00330113" w:rsidRDefault="00330113" w:rsidP="00330113">
      <w:pPr>
        <w:rPr>
          <w:rFonts w:ascii="Arial" w:hAnsi="Arial" w:cs="Arial"/>
          <w:sz w:val="24"/>
          <w:szCs w:val="24"/>
        </w:rPr>
      </w:pPr>
      <w:r w:rsidRPr="007D4F18">
        <w:rPr>
          <w:rFonts w:ascii="Arial" w:hAnsi="Arial" w:cs="Arial"/>
          <w:b/>
          <w:bCs/>
          <w:sz w:val="24"/>
          <w:szCs w:val="24"/>
          <w:u w:val="single"/>
        </w:rPr>
        <w:t>Question 4.</w:t>
      </w:r>
      <w:r w:rsidRPr="008554D7">
        <w:rPr>
          <w:rFonts w:ascii="Arial" w:hAnsi="Arial" w:cs="Arial"/>
          <w:b/>
          <w:bCs/>
          <w:i/>
          <w:color w:val="ED7D31" w:themeColor="accent2"/>
          <w:sz w:val="24"/>
          <w:szCs w:val="24"/>
        </w:rPr>
        <w:t xml:space="preserve">Have you been offered an alternative Doctor if your own is </w:t>
      </w:r>
      <w:proofErr w:type="spellStart"/>
      <w:r w:rsidRPr="008554D7">
        <w:rPr>
          <w:rFonts w:ascii="Arial" w:hAnsi="Arial" w:cs="Arial"/>
          <w:b/>
          <w:bCs/>
          <w:i/>
          <w:color w:val="ED7D31" w:themeColor="accent2"/>
          <w:sz w:val="24"/>
          <w:szCs w:val="24"/>
        </w:rPr>
        <w:t>unavailable</w:t>
      </w:r>
      <w:proofErr w:type="gramStart"/>
      <w:r w:rsidRPr="008554D7">
        <w:rPr>
          <w:rFonts w:ascii="Arial" w:hAnsi="Arial" w:cs="Arial"/>
          <w:b/>
          <w:bCs/>
          <w:i/>
          <w:color w:val="ED7D31" w:themeColor="accent2"/>
          <w:sz w:val="24"/>
          <w:szCs w:val="24"/>
        </w:rPr>
        <w:t>?</w:t>
      </w:r>
      <w:r>
        <w:rPr>
          <w:rFonts w:ascii="Arial" w:hAnsi="Arial" w:cs="Arial"/>
          <w:sz w:val="24"/>
          <w:szCs w:val="24"/>
        </w:rPr>
        <w:t>The</w:t>
      </w:r>
      <w:proofErr w:type="spellEnd"/>
      <w:proofErr w:type="gramEnd"/>
      <w:r>
        <w:rPr>
          <w:rFonts w:ascii="Arial" w:hAnsi="Arial" w:cs="Arial"/>
          <w:sz w:val="24"/>
          <w:szCs w:val="24"/>
        </w:rPr>
        <w:t xml:space="preserve"> survey indicated that the number offered an alternative Doctor had fallen by</w:t>
      </w:r>
      <w:r w:rsidRPr="007D4F18">
        <w:rPr>
          <w:rFonts w:ascii="Arial" w:hAnsi="Arial" w:cs="Arial"/>
          <w:b/>
          <w:bCs/>
          <w:color w:val="0070C0"/>
          <w:sz w:val="24"/>
          <w:szCs w:val="24"/>
        </w:rPr>
        <w:t xml:space="preserve"> 1%</w:t>
      </w:r>
      <w:r>
        <w:rPr>
          <w:rFonts w:ascii="Arial" w:hAnsi="Arial" w:cs="Arial"/>
          <w:sz w:val="24"/>
          <w:szCs w:val="24"/>
        </w:rPr>
        <w:t xml:space="preserve"> and those not offered an alternative had risen by </w:t>
      </w:r>
      <w:r w:rsidRPr="007D4F18">
        <w:rPr>
          <w:rFonts w:ascii="Arial" w:hAnsi="Arial" w:cs="Arial"/>
          <w:b/>
          <w:bCs/>
          <w:color w:val="0070C0"/>
          <w:sz w:val="24"/>
          <w:szCs w:val="24"/>
        </w:rPr>
        <w:t>1%.</w:t>
      </w:r>
      <w:r>
        <w:rPr>
          <w:rFonts w:ascii="Arial" w:hAnsi="Arial" w:cs="Arial"/>
          <w:sz w:val="24"/>
          <w:szCs w:val="24"/>
        </w:rPr>
        <w:t xml:space="preserve">This might have been affected by the introduction of an App, </w:t>
      </w:r>
      <w:r w:rsidRPr="007D4F18">
        <w:rPr>
          <w:rFonts w:ascii="Arial" w:hAnsi="Arial" w:cs="Arial"/>
          <w:b/>
          <w:bCs/>
          <w:color w:val="0070C0"/>
          <w:sz w:val="24"/>
          <w:szCs w:val="24"/>
        </w:rPr>
        <w:t>2%</w:t>
      </w:r>
      <w:r>
        <w:rPr>
          <w:rFonts w:ascii="Arial" w:hAnsi="Arial" w:cs="Arial"/>
          <w:sz w:val="24"/>
          <w:szCs w:val="24"/>
        </w:rPr>
        <w:t>usage, to book online alongside those who already use the online booking system which does not offer an alternative.</w:t>
      </w:r>
    </w:p>
    <w:p w:rsidR="00330113" w:rsidRDefault="00330113" w:rsidP="00330113">
      <w:pPr>
        <w:rPr>
          <w:rFonts w:ascii="Arial" w:hAnsi="Arial" w:cs="Arial"/>
          <w:sz w:val="24"/>
          <w:szCs w:val="24"/>
        </w:rPr>
      </w:pPr>
      <w:r w:rsidRPr="007D4F18">
        <w:rPr>
          <w:rFonts w:ascii="Arial" w:hAnsi="Arial" w:cs="Arial"/>
          <w:b/>
          <w:bCs/>
          <w:sz w:val="24"/>
          <w:szCs w:val="24"/>
          <w:u w:val="single"/>
        </w:rPr>
        <w:t>Question 5.</w:t>
      </w:r>
      <w:r w:rsidRPr="008554D7">
        <w:rPr>
          <w:rFonts w:ascii="Arial" w:hAnsi="Arial" w:cs="Arial"/>
          <w:b/>
          <w:bCs/>
          <w:i/>
          <w:color w:val="ED7D31" w:themeColor="accent2"/>
          <w:sz w:val="24"/>
          <w:szCs w:val="24"/>
        </w:rPr>
        <w:t xml:space="preserve">Overall would you say you are satisfied, dissatisfied or neither in respect of the appointment booking </w:t>
      </w:r>
      <w:proofErr w:type="spellStart"/>
      <w:r w:rsidRPr="008554D7">
        <w:rPr>
          <w:rFonts w:ascii="Arial" w:hAnsi="Arial" w:cs="Arial"/>
          <w:b/>
          <w:bCs/>
          <w:i/>
          <w:color w:val="ED7D31" w:themeColor="accent2"/>
          <w:sz w:val="24"/>
          <w:szCs w:val="24"/>
        </w:rPr>
        <w:t>system</w:t>
      </w:r>
      <w:proofErr w:type="gramStart"/>
      <w:r w:rsidRPr="008554D7">
        <w:rPr>
          <w:rFonts w:ascii="Arial" w:hAnsi="Arial" w:cs="Arial"/>
          <w:b/>
          <w:bCs/>
          <w:color w:val="ED7D31" w:themeColor="accent2"/>
          <w:sz w:val="24"/>
          <w:szCs w:val="24"/>
        </w:rPr>
        <w:t>?</w:t>
      </w:r>
      <w:r>
        <w:rPr>
          <w:rFonts w:ascii="Arial" w:hAnsi="Arial" w:cs="Arial"/>
          <w:sz w:val="24"/>
          <w:szCs w:val="24"/>
        </w:rPr>
        <w:t>Overall</w:t>
      </w:r>
      <w:proofErr w:type="spellEnd"/>
      <w:proofErr w:type="gramEnd"/>
      <w:r>
        <w:rPr>
          <w:rFonts w:ascii="Arial" w:hAnsi="Arial" w:cs="Arial"/>
          <w:sz w:val="24"/>
          <w:szCs w:val="24"/>
        </w:rPr>
        <w:t xml:space="preserve"> satisfaction had risen by </w:t>
      </w:r>
      <w:r w:rsidRPr="007D4F18">
        <w:rPr>
          <w:rFonts w:ascii="Arial" w:hAnsi="Arial" w:cs="Arial"/>
          <w:b/>
          <w:bCs/>
          <w:color w:val="0070C0"/>
          <w:sz w:val="24"/>
          <w:szCs w:val="24"/>
        </w:rPr>
        <w:t>10%,</w:t>
      </w:r>
      <w:r>
        <w:rPr>
          <w:rFonts w:ascii="Arial" w:hAnsi="Arial" w:cs="Arial"/>
          <w:sz w:val="24"/>
          <w:szCs w:val="24"/>
        </w:rPr>
        <w:t xml:space="preserve">dissatisfaction had fallen by </w:t>
      </w:r>
      <w:r w:rsidRPr="007D4F18">
        <w:rPr>
          <w:rFonts w:ascii="Arial" w:hAnsi="Arial" w:cs="Arial"/>
          <w:b/>
          <w:bCs/>
          <w:color w:val="0070C0"/>
          <w:sz w:val="24"/>
          <w:szCs w:val="24"/>
        </w:rPr>
        <w:t>10%</w:t>
      </w:r>
      <w:r>
        <w:rPr>
          <w:rFonts w:ascii="Arial" w:hAnsi="Arial" w:cs="Arial"/>
          <w:sz w:val="24"/>
          <w:szCs w:val="24"/>
        </w:rPr>
        <w:t>whereas the figure for neither satisfied nor dissatisfied remained constant.</w:t>
      </w:r>
    </w:p>
    <w:p w:rsidR="00330113" w:rsidRDefault="00330113" w:rsidP="00330113">
      <w:pPr>
        <w:rPr>
          <w:rFonts w:ascii="Arial" w:hAnsi="Arial" w:cs="Arial"/>
          <w:b/>
          <w:bCs/>
        </w:rPr>
      </w:pPr>
      <w:r w:rsidRPr="007D4F18">
        <w:rPr>
          <w:rFonts w:ascii="Arial" w:hAnsi="Arial" w:cs="Arial"/>
          <w:b/>
          <w:bCs/>
          <w:sz w:val="24"/>
          <w:szCs w:val="24"/>
          <w:u w:val="single"/>
        </w:rPr>
        <w:t>Conclusion</w:t>
      </w:r>
      <w:r w:rsidR="00EE1A4E">
        <w:rPr>
          <w:rFonts w:ascii="Arial" w:hAnsi="Arial" w:cs="Arial"/>
          <w:b/>
          <w:bCs/>
          <w:sz w:val="24"/>
          <w:szCs w:val="24"/>
          <w:u w:val="single"/>
        </w:rPr>
        <w:t xml:space="preserve">: </w:t>
      </w:r>
      <w:r w:rsidRPr="00406EEF">
        <w:rPr>
          <w:rFonts w:ascii="Arial" w:hAnsi="Arial" w:cs="Arial"/>
          <w:b/>
          <w:bCs/>
        </w:rPr>
        <w:t xml:space="preserve">Overall the survey indicated there had been an improvement in the perception of patients of the system, albeit a small one.  That is encouraging.  However, from the general remarks it appears that the same issues that were not addressed after the last survey in 2018 are still paramount in the minds of the patients, the inability to book an afternoon appointment in the morning, having to call back every time, the inability to book an appointment when the Doctor wants you to.  It is the lack of one policy used by all staff that frustrates patients the most.  The PPG will attempt to address these issues again when the opportunity arises. </w:t>
      </w:r>
    </w:p>
    <w:p w:rsidR="00EE1A4E" w:rsidRPr="00406EEF" w:rsidRDefault="00EE1A4E" w:rsidP="00330113">
      <w:pPr>
        <w:rPr>
          <w:rFonts w:ascii="Arial" w:hAnsi="Arial" w:cs="Arial"/>
          <w:b/>
          <w:bCs/>
        </w:rPr>
      </w:pPr>
      <w:r>
        <w:rPr>
          <w:rFonts w:ascii="Arial" w:hAnsi="Arial" w:cs="Arial"/>
          <w:b/>
          <w:bCs/>
        </w:rPr>
        <w:t xml:space="preserve">To view a full breakdown of the survey comparison, please </w:t>
      </w:r>
      <w:hyperlink r:id="rId14" w:history="1">
        <w:r w:rsidRPr="00D2776E">
          <w:rPr>
            <w:rStyle w:val="Hyperlink"/>
            <w:rFonts w:ascii="Arial" w:hAnsi="Arial" w:cs="Arial"/>
            <w:b/>
            <w:bCs/>
          </w:rPr>
          <w:t>click here</w:t>
        </w:r>
      </w:hyperlink>
      <w:r>
        <w:rPr>
          <w:rFonts w:ascii="Arial" w:hAnsi="Arial" w:cs="Arial"/>
          <w:b/>
          <w:bCs/>
        </w:rPr>
        <w:t>.</w:t>
      </w:r>
    </w:p>
    <w:p w:rsidR="00CC2C5B" w:rsidRDefault="00CC2C5B" w:rsidP="00CC2C5B">
      <w:r w:rsidRPr="00406EEF">
        <w:rPr>
          <w:b/>
          <w:bCs/>
        </w:rPr>
        <w:t>COMMUNITY STUFF</w:t>
      </w:r>
      <w:r>
        <w:t xml:space="preserve"> is a not for profit company based in Eastbourne. We apply for grant funding to run needed projects within the community. Our aims are to </w:t>
      </w:r>
      <w:r w:rsidRPr="00406EEF">
        <w:rPr>
          <w:b/>
          <w:bCs/>
        </w:rPr>
        <w:t>HELP MAKE LOCAL RESIDENTS HAPPIER, HEALTHIER, AND BETTER CONNECTED</w:t>
      </w:r>
      <w:r>
        <w:t xml:space="preserve">. In the past 6 years we have run 40 successful free projects in our community.  Our main strands of activity are cookery, play and heritage. </w:t>
      </w:r>
      <w:proofErr w:type="gramStart"/>
      <w:r>
        <w:t>consult</w:t>
      </w:r>
      <w:proofErr w:type="gramEnd"/>
      <w:r>
        <w:t xml:space="preserve"> our website </w:t>
      </w:r>
      <w:hyperlink r:id="rId15" w:history="1">
        <w:r>
          <w:rPr>
            <w:rStyle w:val="Hyperlink"/>
          </w:rPr>
          <w:t>www.communitystuff.org.uk</w:t>
        </w:r>
      </w:hyperlink>
      <w:r>
        <w:t xml:space="preserve">, or </w:t>
      </w:r>
      <w:r w:rsidR="00AD7905">
        <w:t>Face book</w:t>
      </w:r>
      <w:r>
        <w:t xml:space="preserve"> Community Stuff.</w:t>
      </w:r>
    </w:p>
    <w:p w:rsidR="00406EEF" w:rsidRPr="00A97B8F" w:rsidRDefault="003E4193" w:rsidP="003E4193">
      <w:pPr>
        <w:spacing w:before="100" w:beforeAutospacing="1" w:after="100" w:afterAutospacing="1"/>
        <w:rPr>
          <w:sz w:val="28"/>
          <w:szCs w:val="28"/>
        </w:rPr>
      </w:pPr>
      <w:r w:rsidRPr="003E4193">
        <w:rPr>
          <w:b/>
          <w:bCs/>
          <w:color w:val="000000"/>
          <w:sz w:val="24"/>
          <w:szCs w:val="24"/>
        </w:rPr>
        <w:t>BOOTS</w:t>
      </w:r>
      <w:r>
        <w:rPr>
          <w:color w:val="000000"/>
          <w:sz w:val="24"/>
          <w:szCs w:val="24"/>
        </w:rPr>
        <w:t xml:space="preserve">: Your local chemist can help you with a wide range of minor ailments which you don’t need to see a doctor for. Your pharmacist may be a better option, and this will help to reduce the GPs workload and make it easier to get an appointment when you really need one. Although the sun is currently shining, the flu season is fast approaching, so remember to book in for your flu jab at the earliest opportunity. You can get your flu jab here at the surgery or at your local pharmacy, so there’s no need to miss out. Along with winter flu, coughs and colds will be increasingly common over the coming months. A lot of patients will be able to manage their own condition – see the NHS online pages for help – </w:t>
      </w:r>
      <w:hyperlink r:id="rId16" w:history="1">
        <w:r>
          <w:rPr>
            <w:rStyle w:val="Hyperlink"/>
            <w:sz w:val="24"/>
            <w:szCs w:val="24"/>
          </w:rPr>
          <w:t>https://www.nhs.uk/conditions/common-cold/</w:t>
        </w:r>
      </w:hyperlink>
      <w:r>
        <w:rPr>
          <w:color w:val="000000"/>
          <w:sz w:val="24"/>
          <w:szCs w:val="24"/>
        </w:rPr>
        <w:t xml:space="preserve"> However, some patients will need to support of a pharmacist for advice and recommendations. The pharmacy should be your first port of call for advice on coughs and colds, and you can speak to a pharmacist immediately in most cases. The pharmacist will refer you to your GP if they feel it is </w:t>
      </w:r>
      <w:r w:rsidRPr="009B09E9">
        <w:rPr>
          <w:color w:val="000000"/>
          <w:sz w:val="24"/>
          <w:szCs w:val="24"/>
        </w:rPr>
        <w:t>necessary.</w:t>
      </w:r>
    </w:p>
    <w:sectPr w:rsidR="00406EEF" w:rsidRPr="00A97B8F" w:rsidSect="007B73C3">
      <w:type w:val="continuous"/>
      <w:pgSz w:w="11906" w:h="16838"/>
      <w:pgMar w:top="1440" w:right="566" w:bottom="1440"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B7" w:rsidRDefault="00E828B7" w:rsidP="007B73C3">
      <w:pPr>
        <w:spacing w:after="0" w:line="240" w:lineRule="auto"/>
      </w:pPr>
      <w:r>
        <w:separator/>
      </w:r>
    </w:p>
  </w:endnote>
  <w:endnote w:type="continuationSeparator" w:id="0">
    <w:p w:rsidR="00E828B7" w:rsidRDefault="00E828B7" w:rsidP="007B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B7" w:rsidRDefault="00577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4D" w:rsidRDefault="0062344D" w:rsidP="0062344D">
    <w:pPr>
      <w:pStyle w:val="Footer"/>
    </w:pPr>
    <w:r>
      <w:t>Website</w:t>
    </w:r>
    <w:proofErr w:type="gramStart"/>
    <w:r>
      <w:t>:www.princesparkhealthcentre.co.uk</w:t>
    </w:r>
    <w:proofErr w:type="gramEnd"/>
    <w:r>
      <w:tab/>
    </w:r>
    <w:r>
      <w:tab/>
      <w:t>Email: Sovereign-practice.ppg.nhs.net</w:t>
    </w:r>
  </w:p>
  <w:p w:rsidR="005776B7" w:rsidRDefault="00577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B7" w:rsidRDefault="005776B7">
    <w:pPr>
      <w:pStyle w:val="Footer"/>
    </w:pPr>
    <w:r>
      <w:t>Website</w:t>
    </w:r>
    <w:proofErr w:type="gramStart"/>
    <w:r>
      <w:t>:www.princesparkhealthcentre.co.uk</w:t>
    </w:r>
    <w:proofErr w:type="gramEnd"/>
    <w:r>
      <w:tab/>
    </w:r>
    <w:r>
      <w:tab/>
      <w:t>Email: Sovereign-practice.ppg.nhs.net</w:t>
    </w:r>
  </w:p>
  <w:p w:rsidR="005776B7" w:rsidRDefault="00577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B7" w:rsidRDefault="00E828B7" w:rsidP="007B73C3">
      <w:pPr>
        <w:spacing w:after="0" w:line="240" w:lineRule="auto"/>
      </w:pPr>
      <w:r>
        <w:separator/>
      </w:r>
    </w:p>
  </w:footnote>
  <w:footnote w:type="continuationSeparator" w:id="0">
    <w:p w:rsidR="00E828B7" w:rsidRDefault="00E828B7" w:rsidP="007B7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B7" w:rsidRDefault="00577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B7" w:rsidRDefault="00577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3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670"/>
      <w:gridCol w:w="3396"/>
    </w:tblGrid>
    <w:tr w:rsidR="007B73C3" w:rsidTr="007B73C3">
      <w:tc>
        <w:tcPr>
          <w:tcW w:w="2269" w:type="dxa"/>
        </w:tcPr>
        <w:p w:rsidR="007B73C3" w:rsidRDefault="007B73C3">
          <w:pPr>
            <w:pStyle w:val="Header"/>
          </w:pPr>
          <w:r>
            <w:rPr>
              <w:noProof/>
              <w:lang w:eastAsia="en-GB"/>
            </w:rPr>
            <w:drawing>
              <wp:inline distT="0" distB="0" distL="0" distR="0">
                <wp:extent cx="1142304" cy="1228725"/>
                <wp:effectExtent l="0" t="0" r="127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1].png"/>
                        <pic:cNvPicPr/>
                      </pic:nvPicPr>
                      <pic:blipFill>
                        <a:blip r:embed="rId1">
                          <a:extLst>
                            <a:ext uri="{28A0092B-C50C-407E-A947-70E740481C1C}">
                              <a14:useLocalDpi xmlns:a14="http://schemas.microsoft.com/office/drawing/2010/main" val="0"/>
                            </a:ext>
                          </a:extLst>
                        </a:blip>
                        <a:stretch>
                          <a:fillRect/>
                        </a:stretch>
                      </pic:blipFill>
                      <pic:spPr>
                        <a:xfrm>
                          <a:off x="0" y="0"/>
                          <a:ext cx="1147296" cy="1234094"/>
                        </a:xfrm>
                        <a:prstGeom prst="rect">
                          <a:avLst/>
                        </a:prstGeom>
                      </pic:spPr>
                    </pic:pic>
                  </a:graphicData>
                </a:graphic>
              </wp:inline>
            </w:drawing>
          </w:r>
        </w:p>
      </w:tc>
      <w:tc>
        <w:tcPr>
          <w:tcW w:w="5670" w:type="dxa"/>
        </w:tcPr>
        <w:p w:rsidR="007B73C3" w:rsidRDefault="007B73C3" w:rsidP="007B73C3">
          <w:pPr>
            <w:jc w:val="center"/>
            <w:rPr>
              <w:rFonts w:ascii="Arial Black" w:hAnsi="Arial Black"/>
              <w:sz w:val="36"/>
              <w:szCs w:val="36"/>
            </w:rPr>
          </w:pPr>
        </w:p>
        <w:p w:rsidR="007B73C3" w:rsidRDefault="007B73C3" w:rsidP="007B73C3">
          <w:pPr>
            <w:jc w:val="center"/>
            <w:rPr>
              <w:rFonts w:ascii="Arial Black" w:hAnsi="Arial Black"/>
              <w:sz w:val="36"/>
              <w:szCs w:val="36"/>
            </w:rPr>
          </w:pPr>
          <w:r>
            <w:rPr>
              <w:rFonts w:ascii="Arial Black" w:hAnsi="Arial Black"/>
              <w:sz w:val="36"/>
              <w:szCs w:val="36"/>
            </w:rPr>
            <w:t>Sovereign Practice PPG</w:t>
          </w:r>
        </w:p>
        <w:p w:rsidR="007B73C3" w:rsidRDefault="007B73C3" w:rsidP="007B73C3">
          <w:pPr>
            <w:jc w:val="center"/>
            <w:rPr>
              <w:rFonts w:ascii="Arial" w:hAnsi="Arial" w:cs="Arial"/>
              <w:sz w:val="28"/>
              <w:szCs w:val="28"/>
            </w:rPr>
          </w:pPr>
          <w:r>
            <w:rPr>
              <w:rFonts w:ascii="Arial" w:hAnsi="Arial" w:cs="Arial"/>
              <w:sz w:val="28"/>
              <w:szCs w:val="28"/>
            </w:rPr>
            <w:t>Princes Park Health Centre</w:t>
          </w:r>
        </w:p>
        <w:p w:rsidR="007B73C3" w:rsidRPr="00B50FEC" w:rsidRDefault="007B73C3" w:rsidP="007B73C3">
          <w:pPr>
            <w:jc w:val="center"/>
            <w:rPr>
              <w:rFonts w:ascii="Arial" w:hAnsi="Arial" w:cs="Arial"/>
              <w:sz w:val="24"/>
              <w:szCs w:val="24"/>
            </w:rPr>
          </w:pPr>
          <w:proofErr w:type="spellStart"/>
          <w:r>
            <w:rPr>
              <w:rFonts w:ascii="Arial" w:hAnsi="Arial" w:cs="Arial"/>
              <w:sz w:val="24"/>
              <w:szCs w:val="24"/>
            </w:rPr>
            <w:t>Wartling</w:t>
          </w:r>
          <w:proofErr w:type="spellEnd"/>
          <w:r>
            <w:rPr>
              <w:rFonts w:ascii="Arial" w:hAnsi="Arial" w:cs="Arial"/>
              <w:sz w:val="24"/>
              <w:szCs w:val="24"/>
            </w:rPr>
            <w:t xml:space="preserve"> Road, Eastbourne, BN22 7PG</w:t>
          </w:r>
        </w:p>
        <w:p w:rsidR="007B73C3" w:rsidRDefault="007B73C3">
          <w:pPr>
            <w:pStyle w:val="Header"/>
          </w:pPr>
        </w:p>
      </w:tc>
      <w:tc>
        <w:tcPr>
          <w:tcW w:w="3396" w:type="dxa"/>
        </w:tcPr>
        <w:p w:rsidR="007B73C3" w:rsidRDefault="007B73C3">
          <w:pPr>
            <w:pStyle w:val="Header"/>
          </w:pPr>
          <w:r w:rsidRPr="00582659">
            <w:rPr>
              <w:noProof/>
              <w:lang w:eastAsia="en-GB"/>
            </w:rPr>
            <w:drawing>
              <wp:inline distT="0" distB="0" distL="0" distR="0">
                <wp:extent cx="2011045" cy="1521631"/>
                <wp:effectExtent l="0" t="0" r="8255" b="2540"/>
                <wp:docPr id="54" name="Picture 54" descr="C:\Users\Rogerdine\Downloads\GP 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dine\Downloads\GP surger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c>
    </w:tr>
  </w:tbl>
  <w:p w:rsidR="007B73C3" w:rsidRDefault="007B7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436"/>
    <w:multiLevelType w:val="hybridMultilevel"/>
    <w:tmpl w:val="16E00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382980"/>
    <w:multiLevelType w:val="hybridMultilevel"/>
    <w:tmpl w:val="909048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C3"/>
    <w:rsid w:val="00182C93"/>
    <w:rsid w:val="0018396E"/>
    <w:rsid w:val="001A01AC"/>
    <w:rsid w:val="0025052E"/>
    <w:rsid w:val="00330113"/>
    <w:rsid w:val="00361AC0"/>
    <w:rsid w:val="003A40C9"/>
    <w:rsid w:val="003C61B4"/>
    <w:rsid w:val="003E4193"/>
    <w:rsid w:val="00406EEF"/>
    <w:rsid w:val="00453C89"/>
    <w:rsid w:val="00456F77"/>
    <w:rsid w:val="004A2641"/>
    <w:rsid w:val="005710E5"/>
    <w:rsid w:val="005776B7"/>
    <w:rsid w:val="00591FD4"/>
    <w:rsid w:val="005D3455"/>
    <w:rsid w:val="0062164A"/>
    <w:rsid w:val="0062344D"/>
    <w:rsid w:val="006C72B1"/>
    <w:rsid w:val="007124C7"/>
    <w:rsid w:val="007301C1"/>
    <w:rsid w:val="007B73C3"/>
    <w:rsid w:val="007D4F18"/>
    <w:rsid w:val="0095150B"/>
    <w:rsid w:val="009766A5"/>
    <w:rsid w:val="009936B8"/>
    <w:rsid w:val="009B09E9"/>
    <w:rsid w:val="009F660B"/>
    <w:rsid w:val="00A05386"/>
    <w:rsid w:val="00A45E69"/>
    <w:rsid w:val="00A55915"/>
    <w:rsid w:val="00A97B8F"/>
    <w:rsid w:val="00AA01CF"/>
    <w:rsid w:val="00AD7905"/>
    <w:rsid w:val="00AF5BB1"/>
    <w:rsid w:val="00B01506"/>
    <w:rsid w:val="00B24C0D"/>
    <w:rsid w:val="00B304EA"/>
    <w:rsid w:val="00B46770"/>
    <w:rsid w:val="00B64FE1"/>
    <w:rsid w:val="00CC2C5B"/>
    <w:rsid w:val="00D2776E"/>
    <w:rsid w:val="00E27E05"/>
    <w:rsid w:val="00E828B7"/>
    <w:rsid w:val="00EB2FC5"/>
    <w:rsid w:val="00EB57AD"/>
    <w:rsid w:val="00EE1A4E"/>
    <w:rsid w:val="00F40E2D"/>
    <w:rsid w:val="00F86B46"/>
    <w:rsid w:val="00FF07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4B468-8FCA-4C41-A1EC-3F972730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3C3"/>
  </w:style>
  <w:style w:type="paragraph" w:styleId="Footer">
    <w:name w:val="footer"/>
    <w:basedOn w:val="Normal"/>
    <w:link w:val="FooterChar"/>
    <w:uiPriority w:val="99"/>
    <w:unhideWhenUsed/>
    <w:rsid w:val="007B7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3C3"/>
  </w:style>
  <w:style w:type="character" w:styleId="Strong">
    <w:name w:val="Strong"/>
    <w:basedOn w:val="DefaultParagraphFont"/>
    <w:uiPriority w:val="22"/>
    <w:qFormat/>
    <w:rsid w:val="00A97B8F"/>
    <w:rPr>
      <w:b/>
      <w:bCs/>
    </w:rPr>
  </w:style>
  <w:style w:type="character" w:styleId="Hyperlink">
    <w:name w:val="Hyperlink"/>
    <w:basedOn w:val="DefaultParagraphFont"/>
    <w:uiPriority w:val="99"/>
    <w:unhideWhenUsed/>
    <w:rsid w:val="00406EEF"/>
    <w:rPr>
      <w:color w:val="0563C1" w:themeColor="hyperlink"/>
      <w:u w:val="single"/>
    </w:rPr>
  </w:style>
  <w:style w:type="paragraph" w:styleId="ListParagraph">
    <w:name w:val="List Paragraph"/>
    <w:basedOn w:val="Normal"/>
    <w:uiPriority w:val="34"/>
    <w:qFormat/>
    <w:rsid w:val="007124C7"/>
    <w:pPr>
      <w:spacing w:after="0" w:line="240" w:lineRule="auto"/>
      <w:ind w:left="720"/>
      <w:contextualSpacing/>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EE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4E"/>
    <w:rPr>
      <w:rFonts w:ascii="Tahoma" w:hAnsi="Tahoma" w:cs="Tahoma"/>
      <w:sz w:val="16"/>
      <w:szCs w:val="16"/>
    </w:rPr>
  </w:style>
  <w:style w:type="character" w:styleId="FollowedHyperlink">
    <w:name w:val="FollowedHyperlink"/>
    <w:basedOn w:val="DefaultParagraphFont"/>
    <w:uiPriority w:val="99"/>
    <w:semiHidden/>
    <w:unhideWhenUsed/>
    <w:rsid w:val="00361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73501">
      <w:bodyDiv w:val="1"/>
      <w:marLeft w:val="0"/>
      <w:marRight w:val="0"/>
      <w:marTop w:val="0"/>
      <w:marBottom w:val="0"/>
      <w:divBdr>
        <w:top w:val="none" w:sz="0" w:space="0" w:color="auto"/>
        <w:left w:val="none" w:sz="0" w:space="0" w:color="auto"/>
        <w:bottom w:val="none" w:sz="0" w:space="0" w:color="auto"/>
        <w:right w:val="none" w:sz="0" w:space="0" w:color="auto"/>
      </w:divBdr>
    </w:div>
    <w:div w:id="1233544181">
      <w:bodyDiv w:val="1"/>
      <w:marLeft w:val="0"/>
      <w:marRight w:val="0"/>
      <w:marTop w:val="0"/>
      <w:marBottom w:val="0"/>
      <w:divBdr>
        <w:top w:val="none" w:sz="0" w:space="0" w:color="auto"/>
        <w:left w:val="none" w:sz="0" w:space="0" w:color="auto"/>
        <w:bottom w:val="none" w:sz="0" w:space="0" w:color="auto"/>
        <w:right w:val="none" w:sz="0" w:space="0" w:color="auto"/>
      </w:divBdr>
    </w:div>
    <w:div w:id="16272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common-co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munitystuff.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incesparkhealthcentre.co.uk/mf.ashx?ID=a2a84b81-94ac-483e-a6e5-db9695f9414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6DAA-2BE1-4163-BE40-F67EF08A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Laye</dc:creator>
  <cp:keywords/>
  <dc:description/>
  <cp:lastModifiedBy>webteam</cp:lastModifiedBy>
  <cp:revision>2</cp:revision>
  <dcterms:created xsi:type="dcterms:W3CDTF">2019-08-14T12:31:00Z</dcterms:created>
  <dcterms:modified xsi:type="dcterms:W3CDTF">2019-08-14T12:31:00Z</dcterms:modified>
</cp:coreProperties>
</file>