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EA" w:rsidRDefault="001F6E27">
      <w:pPr>
        <w:pStyle w:val="Default"/>
        <w:framePr w:w="3575" w:wrap="auto" w:vAnchor="page" w:hAnchor="page" w:x="631" w:y="287"/>
        <w:spacing w:after="220"/>
      </w:pPr>
      <w:bookmarkStart w:id="0" w:name="_GoBack"/>
      <w:bookmarkEnd w:id="0"/>
      <w:r>
        <w:rPr>
          <w:noProof/>
          <w:lang w:val="en-GB" w:eastAsia="en-GB"/>
        </w:rPr>
        <w:drawing>
          <wp:inline distT="0" distB="0" distL="0" distR="0">
            <wp:extent cx="17526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inline>
        </w:drawing>
      </w:r>
    </w:p>
    <w:p w:rsidR="007128EA" w:rsidRDefault="007128EA" w:rsidP="007B5FD6">
      <w:pPr>
        <w:pStyle w:val="Default"/>
        <w:framePr w:w="8571" w:wrap="auto" w:vAnchor="page" w:hAnchor="page" w:x="3353" w:y="1025"/>
        <w:jc w:val="center"/>
        <w:rPr>
          <w:color w:val="00AEEF"/>
          <w:sz w:val="50"/>
        </w:rPr>
      </w:pPr>
      <w:r>
        <w:rPr>
          <w:color w:val="00AEEF"/>
          <w:sz w:val="50"/>
        </w:rPr>
        <w:t xml:space="preserve">PRINCES PARK HEALTH CENTRE </w:t>
      </w:r>
    </w:p>
    <w:p w:rsidR="007128EA" w:rsidRDefault="007128EA" w:rsidP="007B5FD6">
      <w:pPr>
        <w:pStyle w:val="Default"/>
        <w:framePr w:w="7314" w:wrap="auto" w:vAnchor="page" w:hAnchor="page" w:x="2542" w:y="16265"/>
        <w:spacing w:line="240" w:lineRule="atLeast"/>
        <w:jc w:val="center"/>
      </w:pPr>
      <w:r>
        <w:rPr>
          <w:color w:val="221E1F"/>
          <w:sz w:val="20"/>
        </w:rPr>
        <w:t xml:space="preserve">Dr Jonathan Andrews &amp; Partners: Partners: Dr J Andrews, Dr K Norwood, </w:t>
      </w:r>
      <w:r>
        <w:rPr>
          <w:color w:val="221E1F"/>
          <w:sz w:val="20"/>
        </w:rPr>
        <w:br/>
        <w:t xml:space="preserve">Dr J Rabuszko, Dr S Sorooshian, Dr M Pope, Dr M Stockton and Mr G Willoughby </w:t>
      </w:r>
    </w:p>
    <w:p w:rsidR="007128EA" w:rsidRDefault="007128EA">
      <w:pPr>
        <w:pStyle w:val="Default"/>
      </w:pPr>
      <w:r>
        <w:t xml:space="preserve">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J Andrews                                                                                                         Dr K C Norwood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J P Rabuszko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S Sorooshian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M E Pope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M G Stockton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P C Jain </w:t>
      </w:r>
    </w:p>
    <w:p w:rsidR="007128EA" w:rsidRDefault="007128EA">
      <w:pPr>
        <w:pStyle w:val="Default"/>
        <w:framePr w:w="6839" w:wrap="auto" w:vAnchor="page" w:hAnchor="page" w:x="922" w:y="2155"/>
        <w:spacing w:line="288" w:lineRule="atLeast"/>
        <w:rPr>
          <w:color w:val="221E1F"/>
          <w:sz w:val="23"/>
        </w:rPr>
      </w:pPr>
      <w:r>
        <w:rPr>
          <w:color w:val="221E1F"/>
          <w:sz w:val="23"/>
        </w:rPr>
        <w:t xml:space="preserve">Dr J G Wiggins                                                                                                                    Dr A Gisbertz </w:t>
      </w:r>
    </w:p>
    <w:p w:rsidR="007128EA" w:rsidRDefault="007128EA">
      <w:pPr>
        <w:pStyle w:val="Default"/>
        <w:framePr w:w="1460" w:wrap="auto" w:vAnchor="page" w:hAnchor="page" w:x="9786" w:y="2155"/>
        <w:spacing w:line="288" w:lineRule="atLeast"/>
        <w:jc w:val="right"/>
        <w:rPr>
          <w:color w:val="221E1F"/>
          <w:sz w:val="23"/>
        </w:rPr>
      </w:pPr>
      <w:r>
        <w:rPr>
          <w:color w:val="221E1F"/>
          <w:sz w:val="23"/>
        </w:rPr>
        <w:t xml:space="preserve">Wartling Road Eastbourne East Sussex BN22 7PG </w:t>
      </w:r>
    </w:p>
    <w:p w:rsidR="007128EA" w:rsidRDefault="007128EA">
      <w:pPr>
        <w:pStyle w:val="Default"/>
        <w:framePr w:w="2216" w:wrap="auto" w:vAnchor="page" w:hAnchor="page" w:x="9030" w:y="3595"/>
        <w:spacing w:line="288" w:lineRule="atLeast"/>
        <w:jc w:val="both"/>
        <w:rPr>
          <w:color w:val="221E1F"/>
          <w:sz w:val="23"/>
        </w:rPr>
      </w:pPr>
      <w:r>
        <w:rPr>
          <w:color w:val="221E1F"/>
          <w:sz w:val="23"/>
        </w:rPr>
        <w:t xml:space="preserve">Tel No 01323 744644 Fax No 01323 736094 </w:t>
      </w:r>
    </w:p>
    <w:p w:rsidR="007128EA" w:rsidRDefault="007128EA">
      <w:pPr>
        <w:pStyle w:val="Default"/>
        <w:widowControl/>
        <w:autoSpaceDE/>
        <w:autoSpaceDN/>
        <w:adjustRightInd/>
        <w:spacing w:line="240" w:lineRule="atLeast"/>
        <w:jc w:val="center"/>
      </w:pPr>
    </w:p>
    <w:p w:rsidR="007128EA" w:rsidRPr="00F84B81" w:rsidRDefault="007128EA" w:rsidP="00F84B81"/>
    <w:p w:rsidR="007128EA" w:rsidRPr="00F84B81" w:rsidRDefault="007128EA" w:rsidP="00F84B81"/>
    <w:p w:rsidR="007128EA" w:rsidRPr="00F84B81" w:rsidRDefault="007128EA" w:rsidP="00F84B81"/>
    <w:p w:rsidR="007128EA" w:rsidRPr="00F84B81" w:rsidRDefault="007128EA" w:rsidP="00F84B81"/>
    <w:p w:rsidR="007128EA" w:rsidRPr="00F84B81" w:rsidRDefault="007128EA" w:rsidP="00F84B81"/>
    <w:p w:rsidR="007128EA" w:rsidRPr="00F84B81" w:rsidRDefault="007128EA" w:rsidP="00F84B81"/>
    <w:p w:rsidR="007128EA" w:rsidRPr="00F84B81" w:rsidRDefault="007128EA" w:rsidP="00E91B34">
      <w:pPr>
        <w:tabs>
          <w:tab w:val="left" w:pos="3148"/>
        </w:tabs>
      </w:pPr>
      <w:r>
        <w:tab/>
      </w:r>
    </w:p>
    <w:p w:rsidR="007128EA" w:rsidRDefault="007128EA" w:rsidP="004250FD">
      <w:pPr>
        <w:spacing w:after="0"/>
        <w:jc w:val="center"/>
        <w:rPr>
          <w:rFonts w:ascii="Times New Roman" w:hAnsi="Times New Roman"/>
          <w:b/>
          <w:u w:val="single"/>
          <w:lang w:val="en-GB"/>
        </w:rPr>
      </w:pPr>
      <w:r w:rsidRPr="004250FD">
        <w:rPr>
          <w:rFonts w:ascii="Times New Roman" w:hAnsi="Times New Roman"/>
          <w:b/>
          <w:u w:val="single"/>
          <w:lang w:val="en-GB"/>
        </w:rPr>
        <w:t xml:space="preserve">Patient Group Meeting – </w:t>
      </w:r>
      <w:r>
        <w:rPr>
          <w:rFonts w:ascii="Times New Roman" w:hAnsi="Times New Roman"/>
          <w:b/>
          <w:u w:val="single"/>
          <w:lang w:val="en-GB"/>
        </w:rPr>
        <w:t>16</w:t>
      </w:r>
      <w:r w:rsidRPr="004250FD">
        <w:rPr>
          <w:rFonts w:ascii="Times New Roman" w:hAnsi="Times New Roman"/>
          <w:b/>
          <w:u w:val="single"/>
          <w:lang w:val="en-GB"/>
        </w:rPr>
        <w:t>.</w:t>
      </w:r>
      <w:r>
        <w:rPr>
          <w:rFonts w:ascii="Times New Roman" w:hAnsi="Times New Roman"/>
          <w:b/>
          <w:u w:val="single"/>
          <w:lang w:val="en-GB"/>
        </w:rPr>
        <w:t>05</w:t>
      </w:r>
      <w:r w:rsidRPr="004250FD">
        <w:rPr>
          <w:rFonts w:ascii="Times New Roman" w:hAnsi="Times New Roman"/>
          <w:b/>
          <w:u w:val="single"/>
          <w:lang w:val="en-GB"/>
        </w:rPr>
        <w:t>.201</w:t>
      </w:r>
      <w:r>
        <w:rPr>
          <w:rFonts w:ascii="Times New Roman" w:hAnsi="Times New Roman"/>
          <w:b/>
          <w:u w:val="single"/>
          <w:lang w:val="en-GB"/>
        </w:rPr>
        <w:t>3</w:t>
      </w:r>
    </w:p>
    <w:p w:rsidR="007128EA" w:rsidRPr="004250FD" w:rsidRDefault="007128EA" w:rsidP="004250FD">
      <w:pPr>
        <w:spacing w:after="0"/>
        <w:jc w:val="center"/>
        <w:rPr>
          <w:rFonts w:ascii="Times New Roman" w:hAnsi="Times New Roman"/>
          <w:b/>
          <w:u w:val="single"/>
          <w:lang w:val="en-GB"/>
        </w:rPr>
      </w:pPr>
    </w:p>
    <w:p w:rsidR="007128EA" w:rsidRPr="004250FD" w:rsidRDefault="007128EA" w:rsidP="004250FD">
      <w:pPr>
        <w:spacing w:after="0"/>
        <w:jc w:val="center"/>
        <w:rPr>
          <w:rFonts w:ascii="Times New Roman" w:hAnsi="Times New Roman"/>
          <w:b/>
          <w:u w:val="single"/>
          <w:lang w:val="en-GB"/>
        </w:rPr>
      </w:pPr>
    </w:p>
    <w:p w:rsidR="007128EA" w:rsidRPr="004250FD" w:rsidRDefault="007128EA" w:rsidP="004250FD">
      <w:pPr>
        <w:spacing w:after="0"/>
        <w:rPr>
          <w:rFonts w:ascii="Times New Roman" w:hAnsi="Times New Roman"/>
          <w:b/>
          <w:u w:val="single"/>
          <w:lang w:val="en-GB"/>
        </w:rPr>
      </w:pPr>
      <w:r w:rsidRPr="004250FD">
        <w:rPr>
          <w:rFonts w:ascii="Times New Roman" w:hAnsi="Times New Roman"/>
          <w:b/>
          <w:u w:val="single"/>
          <w:lang w:val="en-GB"/>
        </w:rPr>
        <w:t>1. Chairman’s opening remarks:</w:t>
      </w:r>
    </w:p>
    <w:p w:rsidR="007128EA" w:rsidRPr="004250FD" w:rsidRDefault="007128EA" w:rsidP="004250FD">
      <w:pPr>
        <w:spacing w:after="0"/>
        <w:rPr>
          <w:rFonts w:ascii="Times New Roman" w:hAnsi="Times New Roman"/>
          <w:b/>
          <w:u w:val="single"/>
          <w:lang w:val="en-GB"/>
        </w:rPr>
      </w:pPr>
    </w:p>
    <w:p w:rsidR="007128EA" w:rsidRDefault="007128EA" w:rsidP="004250FD">
      <w:pPr>
        <w:spacing w:after="0"/>
        <w:rPr>
          <w:rFonts w:ascii="Times New Roman" w:hAnsi="Times New Roman"/>
          <w:lang w:val="en-GB"/>
        </w:rPr>
      </w:pPr>
      <w:r w:rsidRPr="004250FD">
        <w:rPr>
          <w:rFonts w:ascii="Times New Roman" w:hAnsi="Times New Roman"/>
          <w:lang w:val="en-GB"/>
        </w:rPr>
        <w:t xml:space="preserve">Opening remarks were made by </w:t>
      </w:r>
      <w:r>
        <w:rPr>
          <w:rFonts w:ascii="Times New Roman" w:hAnsi="Times New Roman"/>
          <w:lang w:val="en-GB"/>
        </w:rPr>
        <w:t>Ian Tulley</w:t>
      </w:r>
      <w:r w:rsidRPr="004250FD">
        <w:rPr>
          <w:rFonts w:ascii="Times New Roman" w:hAnsi="Times New Roman"/>
          <w:lang w:val="en-GB"/>
        </w:rPr>
        <w:t>,</w:t>
      </w:r>
      <w:r>
        <w:rPr>
          <w:rFonts w:ascii="Times New Roman" w:hAnsi="Times New Roman"/>
          <w:lang w:val="en-GB"/>
        </w:rPr>
        <w:t xml:space="preserve"> </w:t>
      </w:r>
      <w:r w:rsidRPr="004250FD">
        <w:rPr>
          <w:rFonts w:ascii="Times New Roman" w:hAnsi="Times New Roman"/>
          <w:lang w:val="en-GB"/>
        </w:rPr>
        <w:t xml:space="preserve">to get the meeting underway. </w:t>
      </w:r>
      <w:r>
        <w:rPr>
          <w:rFonts w:ascii="Times New Roman" w:hAnsi="Times New Roman"/>
          <w:lang w:val="en-GB"/>
        </w:rPr>
        <w:t>Dr Mark Pope was welcomed as visiting Partner.</w:t>
      </w:r>
    </w:p>
    <w:p w:rsidR="007128EA" w:rsidRPr="004250FD" w:rsidRDefault="007128EA" w:rsidP="004250FD">
      <w:pPr>
        <w:spacing w:after="0"/>
        <w:rPr>
          <w:rFonts w:ascii="Times New Roman" w:hAnsi="Times New Roman"/>
          <w:lang w:val="en-GB"/>
        </w:rPr>
      </w:pPr>
      <w:r w:rsidRPr="004250FD">
        <w:rPr>
          <w:rFonts w:ascii="Times New Roman" w:hAnsi="Times New Roman"/>
          <w:lang w:val="en-GB"/>
        </w:rPr>
        <w:t xml:space="preserve"> </w:t>
      </w:r>
    </w:p>
    <w:p w:rsidR="007128EA" w:rsidRPr="004250FD" w:rsidRDefault="007128EA" w:rsidP="004250FD">
      <w:pPr>
        <w:spacing w:after="0"/>
        <w:rPr>
          <w:rFonts w:ascii="Times New Roman" w:hAnsi="Times New Roman"/>
          <w:b/>
          <w:u w:val="single"/>
          <w:lang w:val="en-GB"/>
        </w:rPr>
      </w:pPr>
      <w:r w:rsidRPr="004250FD">
        <w:rPr>
          <w:rFonts w:ascii="Times New Roman" w:hAnsi="Times New Roman"/>
          <w:b/>
          <w:u w:val="single"/>
          <w:lang w:val="en-GB"/>
        </w:rPr>
        <w:t>2. Attendance and Apologies:</w:t>
      </w:r>
    </w:p>
    <w:p w:rsidR="007128EA" w:rsidRPr="004250FD" w:rsidRDefault="007128EA" w:rsidP="004250FD">
      <w:pPr>
        <w:spacing w:after="0"/>
        <w:rPr>
          <w:rFonts w:ascii="Times New Roman" w:hAnsi="Times New Roman"/>
          <w:b/>
          <w:u w:val="single"/>
          <w:lang w:val="en-GB"/>
        </w:rPr>
      </w:pPr>
    </w:p>
    <w:p w:rsidR="007128EA" w:rsidRPr="004250FD" w:rsidRDefault="007128EA" w:rsidP="004250FD">
      <w:pPr>
        <w:spacing w:after="0"/>
        <w:rPr>
          <w:rFonts w:ascii="Times New Roman" w:hAnsi="Times New Roman"/>
          <w:b/>
          <w:lang w:val="en-GB"/>
        </w:rPr>
      </w:pPr>
      <w:r w:rsidRPr="004250FD">
        <w:rPr>
          <w:rFonts w:ascii="Times New Roman" w:hAnsi="Times New Roman"/>
          <w:b/>
          <w:lang w:val="en-GB"/>
        </w:rPr>
        <w:t>Attendees:</w:t>
      </w:r>
      <w:r w:rsidRPr="004250FD">
        <w:rPr>
          <w:rFonts w:ascii="Times New Roman" w:hAnsi="Times New Roman"/>
          <w:b/>
          <w:lang w:val="en-GB"/>
        </w:rPr>
        <w:tab/>
      </w:r>
      <w:r w:rsidRPr="004250FD">
        <w:rPr>
          <w:rFonts w:ascii="Times New Roman" w:hAnsi="Times New Roman"/>
          <w:b/>
          <w:lang w:val="en-GB"/>
        </w:rPr>
        <w:tab/>
      </w:r>
      <w:r w:rsidRPr="004250FD">
        <w:rPr>
          <w:rFonts w:ascii="Times New Roman" w:hAnsi="Times New Roman"/>
          <w:b/>
          <w:lang w:val="en-GB"/>
        </w:rPr>
        <w:tab/>
      </w:r>
      <w:r w:rsidRPr="004250FD">
        <w:rPr>
          <w:rFonts w:ascii="Times New Roman" w:hAnsi="Times New Roman"/>
          <w:b/>
          <w:lang w:val="en-GB"/>
        </w:rPr>
        <w:tab/>
        <w:t>Apologies:</w:t>
      </w:r>
    </w:p>
    <w:p w:rsidR="007128EA" w:rsidRPr="004250FD" w:rsidRDefault="007128EA" w:rsidP="00A74144">
      <w:pPr>
        <w:spacing w:after="0"/>
        <w:rPr>
          <w:rFonts w:ascii="Times New Roman" w:hAnsi="Times New Roman"/>
          <w:lang w:val="en-GB"/>
        </w:rPr>
      </w:pPr>
      <w:r>
        <w:rPr>
          <w:rFonts w:ascii="Times New Roman" w:hAnsi="Times New Roman"/>
          <w:lang w:val="en-GB"/>
        </w:rPr>
        <w:t>Pearch, Linda</w:t>
      </w:r>
      <w:r w:rsidRPr="004250FD">
        <w:rPr>
          <w:rFonts w:ascii="Times New Roman" w:hAnsi="Times New Roman"/>
          <w:lang w:val="en-GB"/>
        </w:rPr>
        <w:tab/>
      </w:r>
      <w:r w:rsidRPr="004250FD">
        <w:rPr>
          <w:rFonts w:ascii="Times New Roman" w:hAnsi="Times New Roman"/>
          <w:lang w:val="en-GB"/>
        </w:rPr>
        <w:tab/>
      </w:r>
      <w:r w:rsidRPr="004250FD">
        <w:rPr>
          <w:rFonts w:ascii="Times New Roman" w:hAnsi="Times New Roman"/>
          <w:lang w:val="en-GB"/>
        </w:rPr>
        <w:tab/>
      </w:r>
      <w:r>
        <w:rPr>
          <w:rFonts w:ascii="Times New Roman" w:hAnsi="Times New Roman"/>
          <w:lang w:val="en-GB"/>
        </w:rPr>
        <w:t xml:space="preserve">            Cooper, Robert </w:t>
      </w:r>
    </w:p>
    <w:p w:rsidR="007128EA" w:rsidRPr="004250FD" w:rsidRDefault="007128EA" w:rsidP="004250FD">
      <w:pPr>
        <w:spacing w:after="0"/>
        <w:rPr>
          <w:rFonts w:ascii="Times New Roman" w:hAnsi="Times New Roman"/>
          <w:lang w:val="en-GB"/>
        </w:rPr>
      </w:pPr>
      <w:r w:rsidRPr="004250FD">
        <w:rPr>
          <w:rFonts w:ascii="Times New Roman" w:hAnsi="Times New Roman"/>
          <w:lang w:val="en-GB"/>
        </w:rPr>
        <w:t>Pearch, Alan</w:t>
      </w:r>
      <w:r w:rsidRPr="004250FD">
        <w:rPr>
          <w:rFonts w:ascii="Times New Roman" w:hAnsi="Times New Roman"/>
          <w:lang w:val="en-GB"/>
        </w:rPr>
        <w:tab/>
        <w:t xml:space="preserve">                    </w:t>
      </w:r>
      <w:r>
        <w:rPr>
          <w:rFonts w:ascii="Times New Roman" w:hAnsi="Times New Roman"/>
          <w:lang w:val="en-GB"/>
        </w:rPr>
        <w:t xml:space="preserve">             </w:t>
      </w:r>
      <w:r w:rsidRPr="004250FD">
        <w:rPr>
          <w:rFonts w:ascii="Times New Roman" w:hAnsi="Times New Roman"/>
          <w:lang w:val="en-GB"/>
        </w:rPr>
        <w:t xml:space="preserve"> </w:t>
      </w:r>
      <w:r>
        <w:rPr>
          <w:rFonts w:ascii="Times New Roman" w:hAnsi="Times New Roman"/>
          <w:lang w:val="en-GB"/>
        </w:rPr>
        <w:t xml:space="preserve"> </w:t>
      </w:r>
      <w:r w:rsidRPr="004250FD">
        <w:rPr>
          <w:rFonts w:ascii="Times New Roman" w:hAnsi="Times New Roman"/>
          <w:lang w:val="en-GB"/>
        </w:rPr>
        <w:t xml:space="preserve"> </w:t>
      </w:r>
    </w:p>
    <w:p w:rsidR="007128EA" w:rsidRPr="004250FD" w:rsidRDefault="007128EA" w:rsidP="004250FD">
      <w:pPr>
        <w:spacing w:after="0"/>
        <w:rPr>
          <w:rFonts w:ascii="Times New Roman" w:hAnsi="Times New Roman"/>
          <w:lang w:val="en-GB"/>
        </w:rPr>
      </w:pPr>
      <w:r>
        <w:rPr>
          <w:rFonts w:ascii="Times New Roman" w:hAnsi="Times New Roman"/>
          <w:lang w:val="en-GB"/>
        </w:rPr>
        <w:t xml:space="preserve">Triggs Roger                  </w:t>
      </w:r>
    </w:p>
    <w:p w:rsidR="007128EA" w:rsidRDefault="007128EA" w:rsidP="004250FD">
      <w:pPr>
        <w:spacing w:after="0"/>
        <w:rPr>
          <w:rFonts w:ascii="Times New Roman" w:hAnsi="Times New Roman"/>
          <w:lang w:val="en-GB"/>
        </w:rPr>
      </w:pPr>
      <w:r w:rsidRPr="004250FD">
        <w:rPr>
          <w:rFonts w:ascii="Times New Roman" w:hAnsi="Times New Roman"/>
          <w:lang w:val="en-GB"/>
        </w:rPr>
        <w:t>Welton, Mahmud</w:t>
      </w:r>
    </w:p>
    <w:p w:rsidR="007128EA" w:rsidRDefault="007128EA" w:rsidP="004250FD">
      <w:pPr>
        <w:spacing w:after="0"/>
        <w:rPr>
          <w:rFonts w:ascii="Times New Roman" w:hAnsi="Times New Roman"/>
          <w:lang w:val="en-GB"/>
        </w:rPr>
      </w:pPr>
      <w:r>
        <w:rPr>
          <w:rFonts w:ascii="Times New Roman" w:hAnsi="Times New Roman"/>
          <w:lang w:val="en-GB"/>
        </w:rPr>
        <w:t>Green, Pam</w:t>
      </w:r>
    </w:p>
    <w:p w:rsidR="007128EA" w:rsidRDefault="007128EA" w:rsidP="004250FD">
      <w:pPr>
        <w:spacing w:after="0"/>
        <w:rPr>
          <w:rFonts w:ascii="Times New Roman" w:hAnsi="Times New Roman"/>
          <w:lang w:val="en-GB"/>
        </w:rPr>
      </w:pPr>
      <w:r>
        <w:rPr>
          <w:rFonts w:ascii="Times New Roman" w:hAnsi="Times New Roman"/>
          <w:lang w:val="en-GB"/>
        </w:rPr>
        <w:t>Tulley, Ian</w:t>
      </w:r>
    </w:p>
    <w:p w:rsidR="007128EA" w:rsidRDefault="007128EA" w:rsidP="004250FD">
      <w:pPr>
        <w:spacing w:after="0"/>
        <w:rPr>
          <w:rFonts w:ascii="Times New Roman" w:hAnsi="Times New Roman"/>
          <w:lang w:val="en-GB"/>
        </w:rPr>
      </w:pPr>
      <w:r>
        <w:rPr>
          <w:rFonts w:ascii="Times New Roman" w:hAnsi="Times New Roman"/>
          <w:lang w:val="en-GB"/>
        </w:rPr>
        <w:t>Pope, Mark</w:t>
      </w:r>
    </w:p>
    <w:p w:rsidR="007128EA" w:rsidRDefault="007128EA" w:rsidP="004250FD">
      <w:pPr>
        <w:spacing w:after="0"/>
        <w:rPr>
          <w:rFonts w:ascii="Times New Roman" w:hAnsi="Times New Roman"/>
          <w:lang w:val="en-GB"/>
        </w:rPr>
      </w:pPr>
      <w:r>
        <w:rPr>
          <w:rFonts w:ascii="Times New Roman" w:hAnsi="Times New Roman"/>
          <w:lang w:val="en-GB"/>
        </w:rPr>
        <w:t>Bryan-Brown, Pauline</w:t>
      </w:r>
    </w:p>
    <w:p w:rsidR="007128EA" w:rsidRDefault="007128EA" w:rsidP="004250FD">
      <w:pPr>
        <w:spacing w:after="0"/>
        <w:rPr>
          <w:rFonts w:ascii="Times New Roman" w:hAnsi="Times New Roman"/>
          <w:lang w:val="en-GB"/>
        </w:rPr>
      </w:pPr>
      <w:r>
        <w:rPr>
          <w:rFonts w:ascii="Times New Roman" w:hAnsi="Times New Roman"/>
          <w:lang w:val="en-GB"/>
        </w:rPr>
        <w:t>Davison, Margaret</w:t>
      </w:r>
    </w:p>
    <w:p w:rsidR="007128EA" w:rsidRPr="004250FD" w:rsidRDefault="007128EA" w:rsidP="004250FD">
      <w:pPr>
        <w:spacing w:after="0"/>
        <w:rPr>
          <w:rFonts w:ascii="Times New Roman" w:hAnsi="Times New Roman"/>
          <w:lang w:val="en-GB"/>
        </w:rPr>
      </w:pPr>
    </w:p>
    <w:p w:rsidR="007128EA" w:rsidRPr="004250FD" w:rsidRDefault="007128EA" w:rsidP="004250FD">
      <w:pPr>
        <w:spacing w:after="0"/>
        <w:rPr>
          <w:rFonts w:ascii="Times New Roman" w:hAnsi="Times New Roman"/>
          <w:b/>
          <w:u w:val="single"/>
          <w:lang w:val="en-GB"/>
        </w:rPr>
      </w:pPr>
      <w:r w:rsidRPr="004250FD">
        <w:rPr>
          <w:rFonts w:ascii="Times New Roman" w:hAnsi="Times New Roman"/>
          <w:b/>
          <w:u w:val="single"/>
          <w:lang w:val="en-GB"/>
        </w:rPr>
        <w:t xml:space="preserve">3. </w:t>
      </w:r>
      <w:r>
        <w:rPr>
          <w:rFonts w:ascii="Times New Roman" w:hAnsi="Times New Roman"/>
          <w:b/>
          <w:u w:val="single"/>
          <w:lang w:val="en-GB"/>
        </w:rPr>
        <w:t>New Member</w:t>
      </w:r>
      <w:r w:rsidRPr="004250FD">
        <w:rPr>
          <w:rFonts w:ascii="Times New Roman" w:hAnsi="Times New Roman"/>
          <w:b/>
          <w:u w:val="single"/>
          <w:lang w:val="en-GB"/>
        </w:rPr>
        <w:t>:</w:t>
      </w:r>
    </w:p>
    <w:p w:rsidR="007128EA" w:rsidRPr="004250FD" w:rsidRDefault="007128EA" w:rsidP="004250FD">
      <w:pPr>
        <w:spacing w:after="0"/>
        <w:rPr>
          <w:rFonts w:ascii="Times New Roman" w:hAnsi="Times New Roman"/>
          <w:b/>
          <w:u w:val="single"/>
          <w:lang w:val="en-GB"/>
        </w:rPr>
      </w:pPr>
    </w:p>
    <w:p w:rsidR="007128EA" w:rsidRDefault="007128EA" w:rsidP="004250FD">
      <w:pPr>
        <w:spacing w:after="0"/>
        <w:rPr>
          <w:rFonts w:ascii="Times New Roman" w:hAnsi="Times New Roman"/>
          <w:lang w:val="en-GB"/>
        </w:rPr>
      </w:pPr>
      <w:r>
        <w:rPr>
          <w:rFonts w:ascii="Times New Roman" w:hAnsi="Times New Roman"/>
          <w:lang w:val="en-GB"/>
        </w:rPr>
        <w:t>Margaret Davison was welcomed as a new member and introduced to the group by Ian Tulley.</w:t>
      </w:r>
    </w:p>
    <w:p w:rsidR="007128EA" w:rsidRDefault="007128EA" w:rsidP="004250FD">
      <w:pPr>
        <w:spacing w:after="0"/>
        <w:rPr>
          <w:rFonts w:ascii="Times New Roman" w:hAnsi="Times New Roman"/>
          <w:lang w:val="en-GB"/>
        </w:rPr>
      </w:pPr>
      <w:r>
        <w:rPr>
          <w:rFonts w:ascii="Times New Roman" w:hAnsi="Times New Roman"/>
          <w:lang w:val="en-GB"/>
        </w:rPr>
        <w:t xml:space="preserve"> </w:t>
      </w:r>
    </w:p>
    <w:p w:rsidR="007128EA" w:rsidRPr="00097A04" w:rsidRDefault="007128EA" w:rsidP="004250FD">
      <w:pPr>
        <w:spacing w:after="0"/>
        <w:rPr>
          <w:rFonts w:ascii="Times New Roman" w:hAnsi="Times New Roman"/>
          <w:b/>
          <w:u w:val="single"/>
          <w:lang w:val="en-GB"/>
        </w:rPr>
      </w:pPr>
      <w:r w:rsidRPr="00097A04">
        <w:rPr>
          <w:rFonts w:ascii="Times New Roman" w:hAnsi="Times New Roman"/>
          <w:b/>
          <w:u w:val="single"/>
          <w:lang w:val="en-GB"/>
        </w:rPr>
        <w:t>4. Minutes of meeting held on 0</w:t>
      </w:r>
      <w:r>
        <w:rPr>
          <w:rFonts w:ascii="Times New Roman" w:hAnsi="Times New Roman"/>
          <w:b/>
          <w:u w:val="single"/>
          <w:lang w:val="en-GB"/>
        </w:rPr>
        <w:t>4</w:t>
      </w:r>
      <w:r w:rsidRPr="00097A04">
        <w:rPr>
          <w:rFonts w:ascii="Times New Roman" w:hAnsi="Times New Roman"/>
          <w:b/>
          <w:u w:val="single"/>
          <w:lang w:val="en-GB"/>
        </w:rPr>
        <w:t>.0</w:t>
      </w:r>
      <w:r>
        <w:rPr>
          <w:rFonts w:ascii="Times New Roman" w:hAnsi="Times New Roman"/>
          <w:b/>
          <w:u w:val="single"/>
          <w:lang w:val="en-GB"/>
        </w:rPr>
        <w:t>4</w:t>
      </w:r>
      <w:r w:rsidRPr="00097A04">
        <w:rPr>
          <w:rFonts w:ascii="Times New Roman" w:hAnsi="Times New Roman"/>
          <w:b/>
          <w:u w:val="single"/>
          <w:lang w:val="en-GB"/>
        </w:rPr>
        <w:t>.2013:</w:t>
      </w:r>
    </w:p>
    <w:p w:rsidR="007128EA" w:rsidRDefault="007128EA" w:rsidP="004250FD">
      <w:pPr>
        <w:spacing w:after="0"/>
        <w:rPr>
          <w:rFonts w:ascii="Times New Roman" w:hAnsi="Times New Roman"/>
          <w:lang w:val="en-GB"/>
        </w:rPr>
      </w:pPr>
    </w:p>
    <w:p w:rsidR="007128EA" w:rsidRDefault="007128EA" w:rsidP="00703606">
      <w:pPr>
        <w:spacing w:after="0"/>
        <w:rPr>
          <w:rFonts w:ascii="Times New Roman" w:hAnsi="Times New Roman"/>
          <w:lang w:val="en-GB"/>
        </w:rPr>
      </w:pPr>
      <w:r w:rsidRPr="004250FD">
        <w:rPr>
          <w:rFonts w:ascii="Times New Roman" w:hAnsi="Times New Roman"/>
          <w:lang w:val="en-GB"/>
        </w:rPr>
        <w:t>The</w:t>
      </w:r>
      <w:r>
        <w:rPr>
          <w:rFonts w:ascii="Times New Roman" w:hAnsi="Times New Roman"/>
          <w:lang w:val="en-GB"/>
        </w:rPr>
        <w:t>se minutes were agreed as a true record of the April meeting and were signed off by Ian Tulley as the Chairperson.</w:t>
      </w:r>
    </w:p>
    <w:p w:rsidR="007128EA" w:rsidRDefault="007128EA" w:rsidP="004250FD">
      <w:pPr>
        <w:spacing w:after="0"/>
        <w:rPr>
          <w:rFonts w:ascii="Times New Roman" w:hAnsi="Times New Roman"/>
          <w:lang w:val="en-GB"/>
        </w:rPr>
      </w:pPr>
    </w:p>
    <w:p w:rsidR="007128EA" w:rsidRPr="00097A04" w:rsidRDefault="007128EA" w:rsidP="004250FD">
      <w:pPr>
        <w:spacing w:after="0"/>
        <w:rPr>
          <w:rFonts w:ascii="Times New Roman" w:hAnsi="Times New Roman"/>
          <w:b/>
          <w:lang w:val="en-GB"/>
        </w:rPr>
      </w:pPr>
    </w:p>
    <w:p w:rsidR="007128EA" w:rsidRDefault="007128EA" w:rsidP="0085172B">
      <w:pPr>
        <w:spacing w:after="0"/>
        <w:rPr>
          <w:rFonts w:ascii="Times New Roman" w:hAnsi="Times New Roman"/>
          <w:b/>
          <w:u w:val="single"/>
          <w:lang w:val="en-GB"/>
        </w:rPr>
      </w:pPr>
      <w:r>
        <w:rPr>
          <w:rFonts w:ascii="Times New Roman" w:hAnsi="Times New Roman"/>
          <w:b/>
          <w:u w:val="single"/>
          <w:lang w:val="en-GB"/>
        </w:rPr>
        <w:t>5.</w:t>
      </w:r>
      <w:r w:rsidRPr="004250FD">
        <w:rPr>
          <w:rFonts w:ascii="Times New Roman" w:hAnsi="Times New Roman"/>
          <w:b/>
          <w:u w:val="single"/>
          <w:lang w:val="en-GB"/>
        </w:rPr>
        <w:t xml:space="preserve"> </w:t>
      </w:r>
      <w:r>
        <w:rPr>
          <w:rFonts w:ascii="Times New Roman" w:hAnsi="Times New Roman"/>
          <w:b/>
          <w:u w:val="single"/>
          <w:lang w:val="en-GB"/>
        </w:rPr>
        <w:t>New On – Line Booking:</w:t>
      </w:r>
    </w:p>
    <w:p w:rsidR="007128EA" w:rsidRPr="004250FD" w:rsidRDefault="007128EA" w:rsidP="0085172B">
      <w:pPr>
        <w:spacing w:after="0"/>
        <w:rPr>
          <w:rFonts w:ascii="Times New Roman" w:hAnsi="Times New Roman"/>
          <w:u w:val="single"/>
          <w:lang w:val="en-GB"/>
        </w:rPr>
      </w:pPr>
    </w:p>
    <w:p w:rsidR="007128EA" w:rsidRDefault="007128EA" w:rsidP="0085172B">
      <w:pPr>
        <w:spacing w:after="0"/>
        <w:rPr>
          <w:rFonts w:ascii="Times New Roman" w:hAnsi="Times New Roman"/>
          <w:lang w:val="en-GB"/>
        </w:rPr>
      </w:pPr>
      <w:r>
        <w:rPr>
          <w:rFonts w:ascii="Times New Roman" w:hAnsi="Times New Roman"/>
          <w:lang w:val="en-GB"/>
        </w:rPr>
        <w:t xml:space="preserve">We are now up to over 1500 patients registered, with the feedback still very positive. The concern that patients booking appointments on-line would have an advantage over those using the phone has not materialised. This is due to the split between appointments made on-line/phone still being mainly by phone. </w:t>
      </w:r>
    </w:p>
    <w:p w:rsidR="007128EA" w:rsidRPr="004250FD" w:rsidRDefault="007128EA" w:rsidP="0085172B">
      <w:pPr>
        <w:spacing w:after="0"/>
        <w:rPr>
          <w:rFonts w:ascii="Times New Roman" w:hAnsi="Times New Roman"/>
          <w:lang w:val="en-GB"/>
        </w:rPr>
      </w:pPr>
      <w:r>
        <w:rPr>
          <w:rFonts w:ascii="Times New Roman" w:hAnsi="Times New Roman"/>
          <w:lang w:val="en-GB"/>
        </w:rPr>
        <w:t>Appointments can also be cancelled on line.</w:t>
      </w:r>
    </w:p>
    <w:p w:rsidR="007128EA" w:rsidRDefault="007128EA" w:rsidP="0085172B">
      <w:pPr>
        <w:spacing w:after="0"/>
        <w:rPr>
          <w:rFonts w:ascii="Times New Roman" w:hAnsi="Times New Roman"/>
          <w:lang w:val="en-GB"/>
        </w:rPr>
      </w:pPr>
    </w:p>
    <w:p w:rsidR="007128EA" w:rsidRPr="004250FD" w:rsidRDefault="007128EA" w:rsidP="0085172B">
      <w:pPr>
        <w:spacing w:after="0"/>
        <w:rPr>
          <w:rFonts w:ascii="Times New Roman" w:hAnsi="Times New Roman"/>
          <w:lang w:val="en-GB"/>
        </w:rPr>
      </w:pPr>
    </w:p>
    <w:p w:rsidR="007128EA" w:rsidRPr="004250FD" w:rsidRDefault="007128EA" w:rsidP="004250FD">
      <w:pPr>
        <w:spacing w:after="0"/>
        <w:rPr>
          <w:rFonts w:ascii="Times New Roman" w:hAnsi="Times New Roman"/>
          <w:lang w:val="en-GB"/>
        </w:rPr>
      </w:pPr>
      <w:r w:rsidRPr="004250FD">
        <w:rPr>
          <w:rFonts w:ascii="Times New Roman" w:hAnsi="Times New Roman"/>
          <w:lang w:val="en-GB"/>
        </w:rPr>
        <w:t xml:space="preserve">  </w:t>
      </w:r>
    </w:p>
    <w:p w:rsidR="007128EA" w:rsidRDefault="007128EA" w:rsidP="004250FD">
      <w:pPr>
        <w:spacing w:after="0"/>
        <w:rPr>
          <w:rFonts w:ascii="Times New Roman" w:hAnsi="Times New Roman"/>
          <w:lang w:val="en-GB"/>
        </w:rPr>
      </w:pPr>
    </w:p>
    <w:p w:rsidR="007128EA" w:rsidRDefault="007128EA" w:rsidP="004250FD">
      <w:pPr>
        <w:spacing w:after="0"/>
        <w:rPr>
          <w:rFonts w:ascii="Times New Roman" w:hAnsi="Times New Roman"/>
          <w:b/>
          <w:u w:val="single"/>
          <w:lang w:val="en-GB"/>
        </w:rPr>
      </w:pPr>
      <w:r>
        <w:rPr>
          <w:rFonts w:ascii="Times New Roman" w:hAnsi="Times New Roman"/>
          <w:b/>
          <w:u w:val="single"/>
          <w:lang w:val="en-GB"/>
        </w:rPr>
        <w:t>6. Trial Period with a GP answering the phones from 8.30 – 11.00am</w:t>
      </w:r>
    </w:p>
    <w:p w:rsidR="007128EA" w:rsidRDefault="007128EA" w:rsidP="004250FD">
      <w:pPr>
        <w:spacing w:after="0"/>
        <w:rPr>
          <w:rFonts w:ascii="Times New Roman" w:hAnsi="Times New Roman"/>
          <w:b/>
          <w:u w:val="single"/>
          <w:lang w:val="en-GB"/>
        </w:rPr>
      </w:pPr>
    </w:p>
    <w:p w:rsidR="007128EA" w:rsidRDefault="007128EA" w:rsidP="004250FD">
      <w:pPr>
        <w:spacing w:after="0"/>
        <w:rPr>
          <w:rFonts w:ascii="Times New Roman" w:hAnsi="Times New Roman"/>
          <w:lang w:val="en-GB"/>
        </w:rPr>
      </w:pPr>
      <w:r>
        <w:rPr>
          <w:rFonts w:ascii="Times New Roman" w:hAnsi="Times New Roman"/>
          <w:lang w:val="en-GB"/>
        </w:rPr>
        <w:t>Early days yet, but the new system seems to be bedding in well with good feedback from both patients and staff. Has reduced the number of visits carried out by the duty doctor. Dr Pope helped to clarify the different doctor roles now carried out on a daily basis;</w:t>
      </w:r>
    </w:p>
    <w:p w:rsidR="007128EA" w:rsidRDefault="007128EA" w:rsidP="004250FD">
      <w:pPr>
        <w:spacing w:after="0"/>
        <w:rPr>
          <w:rFonts w:ascii="Times New Roman" w:hAnsi="Times New Roman"/>
          <w:lang w:val="en-GB"/>
        </w:rPr>
      </w:pPr>
      <w:r>
        <w:rPr>
          <w:rFonts w:ascii="Times New Roman" w:hAnsi="Times New Roman"/>
          <w:lang w:val="en-GB"/>
        </w:rPr>
        <w:t>Triage Doctor answered the phones and did visits up to 11.00am, then held their own surgery.</w:t>
      </w:r>
    </w:p>
    <w:p w:rsidR="007128EA" w:rsidRDefault="007128EA" w:rsidP="004250FD">
      <w:pPr>
        <w:spacing w:after="0"/>
        <w:rPr>
          <w:rFonts w:ascii="Times New Roman" w:hAnsi="Times New Roman"/>
          <w:lang w:val="en-GB"/>
        </w:rPr>
      </w:pPr>
      <w:r>
        <w:rPr>
          <w:rFonts w:ascii="Times New Roman" w:hAnsi="Times New Roman"/>
          <w:lang w:val="en-GB"/>
        </w:rPr>
        <w:t>Duty Doctor looks after all the patients who need seeing but could not be fitted in with their normal GP.</w:t>
      </w:r>
    </w:p>
    <w:p w:rsidR="007128EA" w:rsidRDefault="007128EA" w:rsidP="004250FD">
      <w:pPr>
        <w:spacing w:after="0"/>
        <w:rPr>
          <w:rFonts w:ascii="Times New Roman" w:hAnsi="Times New Roman"/>
          <w:b/>
          <w:lang w:val="en-GB"/>
        </w:rPr>
      </w:pPr>
      <w:r>
        <w:rPr>
          <w:rFonts w:ascii="Times New Roman" w:hAnsi="Times New Roman"/>
          <w:lang w:val="en-GB"/>
        </w:rPr>
        <w:t xml:space="preserve">Lunch Doctor covers patients and visits over this period.  </w:t>
      </w:r>
    </w:p>
    <w:p w:rsidR="007128EA" w:rsidRDefault="007128EA" w:rsidP="004250FD">
      <w:pPr>
        <w:spacing w:after="0"/>
        <w:rPr>
          <w:rFonts w:ascii="Times New Roman" w:hAnsi="Times New Roman"/>
          <w:b/>
          <w:lang w:val="en-GB"/>
        </w:rPr>
      </w:pPr>
    </w:p>
    <w:p w:rsidR="007128EA" w:rsidRDefault="007128EA" w:rsidP="006A3AB1">
      <w:pPr>
        <w:spacing w:after="0"/>
        <w:rPr>
          <w:rFonts w:ascii="Times New Roman" w:hAnsi="Times New Roman"/>
          <w:b/>
          <w:u w:val="single"/>
          <w:lang w:val="en-GB"/>
        </w:rPr>
      </w:pPr>
      <w:r>
        <w:rPr>
          <w:rFonts w:ascii="Times New Roman" w:hAnsi="Times New Roman"/>
          <w:b/>
          <w:u w:val="single"/>
          <w:lang w:val="en-GB"/>
        </w:rPr>
        <w:t>7. Plan of action for National PPG Awareness Week</w:t>
      </w:r>
    </w:p>
    <w:p w:rsidR="007128EA" w:rsidRPr="00F07DCA" w:rsidRDefault="007128EA" w:rsidP="004250FD">
      <w:pPr>
        <w:spacing w:after="0"/>
        <w:rPr>
          <w:rFonts w:ascii="Times New Roman" w:hAnsi="Times New Roman"/>
          <w:b/>
          <w:lang w:val="en-GB"/>
        </w:rPr>
      </w:pPr>
    </w:p>
    <w:p w:rsidR="007128EA" w:rsidRDefault="007128EA" w:rsidP="004250FD">
      <w:pPr>
        <w:spacing w:after="0"/>
        <w:rPr>
          <w:rFonts w:ascii="Times New Roman" w:hAnsi="Times New Roman"/>
          <w:lang w:val="en-GB"/>
        </w:rPr>
      </w:pPr>
      <w:r>
        <w:rPr>
          <w:rFonts w:ascii="Times New Roman" w:hAnsi="Times New Roman"/>
          <w:lang w:val="en-GB"/>
        </w:rPr>
        <w:t>A rota was agreed when different members would cover morning and afternoon slots during the week. GH to provide clipboards and materials to hand out.</w:t>
      </w:r>
    </w:p>
    <w:p w:rsidR="007128EA" w:rsidRDefault="007128EA" w:rsidP="004250FD">
      <w:pPr>
        <w:spacing w:after="0"/>
        <w:rPr>
          <w:rFonts w:ascii="Times New Roman" w:hAnsi="Times New Roman"/>
          <w:lang w:val="en-GB"/>
        </w:rPr>
      </w:pPr>
    </w:p>
    <w:p w:rsidR="007128EA" w:rsidRPr="004250FD" w:rsidRDefault="007128EA" w:rsidP="00302BCE">
      <w:pPr>
        <w:spacing w:after="0"/>
        <w:rPr>
          <w:rFonts w:ascii="Times New Roman" w:hAnsi="Times New Roman"/>
          <w:b/>
          <w:u w:val="single"/>
          <w:lang w:val="en-GB"/>
        </w:rPr>
      </w:pPr>
      <w:r>
        <w:rPr>
          <w:rFonts w:ascii="Times New Roman" w:hAnsi="Times New Roman"/>
          <w:b/>
          <w:u w:val="single"/>
          <w:lang w:val="en-GB"/>
        </w:rPr>
        <w:t xml:space="preserve"> 8</w:t>
      </w:r>
      <w:r w:rsidRPr="004250FD">
        <w:rPr>
          <w:rFonts w:ascii="Times New Roman" w:hAnsi="Times New Roman"/>
          <w:b/>
          <w:u w:val="single"/>
          <w:lang w:val="en-GB"/>
        </w:rPr>
        <w:t xml:space="preserve">. </w:t>
      </w:r>
      <w:r>
        <w:rPr>
          <w:rFonts w:ascii="Times New Roman" w:hAnsi="Times New Roman"/>
          <w:b/>
          <w:u w:val="single"/>
          <w:lang w:val="en-GB"/>
        </w:rPr>
        <w:t>Feedback from previous Action Points</w:t>
      </w:r>
      <w:r w:rsidRPr="004250FD">
        <w:rPr>
          <w:rFonts w:ascii="Times New Roman" w:hAnsi="Times New Roman"/>
          <w:b/>
          <w:u w:val="single"/>
          <w:lang w:val="en-GB"/>
        </w:rPr>
        <w:t>:</w:t>
      </w:r>
    </w:p>
    <w:p w:rsidR="007128EA" w:rsidRPr="004250FD" w:rsidRDefault="007128EA" w:rsidP="00302BCE">
      <w:pPr>
        <w:spacing w:after="0"/>
        <w:rPr>
          <w:rFonts w:ascii="Times New Roman" w:hAnsi="Times New Roman"/>
          <w:lang w:val="en-GB"/>
        </w:rPr>
      </w:pPr>
    </w:p>
    <w:p w:rsidR="007128EA" w:rsidRPr="004531B6" w:rsidRDefault="007128EA" w:rsidP="004531B6">
      <w:pPr>
        <w:spacing w:after="0"/>
        <w:rPr>
          <w:rFonts w:ascii="Times New Roman" w:hAnsi="Times New Roman"/>
          <w:b/>
          <w:lang w:val="en-GB"/>
        </w:rPr>
      </w:pPr>
      <w:r w:rsidRPr="004531B6">
        <w:rPr>
          <w:rFonts w:ascii="Times New Roman" w:hAnsi="Times New Roman"/>
          <w:b/>
          <w:lang w:val="en-GB"/>
        </w:rPr>
        <w:t>Action plan with other Eastbourne PPG groups:</w:t>
      </w:r>
    </w:p>
    <w:p w:rsidR="007128EA" w:rsidRPr="004250FD" w:rsidRDefault="007128EA" w:rsidP="004531B6">
      <w:pPr>
        <w:spacing w:after="0"/>
        <w:rPr>
          <w:rFonts w:ascii="Times New Roman" w:hAnsi="Times New Roman"/>
          <w:lang w:val="en-GB"/>
        </w:rPr>
      </w:pPr>
      <w:r>
        <w:rPr>
          <w:rFonts w:ascii="Times New Roman" w:hAnsi="Times New Roman"/>
          <w:lang w:val="en-GB"/>
        </w:rPr>
        <w:t xml:space="preserve">Graham Hunt had been approached by another PPG from Green Street Surgery about the setting up of a Town based PPG, with each surgery providing a member. The major topic for discussion would be the changing face of the NHS. Feedback here seemed again positive the only issue being the mechanics of setting up such a group. To date no progress has been made with the setting up of this new group, will be chased up. In conjunction with this the CCG has invited PPG members and the general public to meet the board, will look to get one of us along. </w:t>
      </w:r>
      <w:r w:rsidRPr="00FD4F2B">
        <w:rPr>
          <w:rFonts w:ascii="Times New Roman" w:hAnsi="Times New Roman"/>
          <w:b/>
          <w:lang w:val="en-GB"/>
        </w:rPr>
        <w:t>Action Graham Hunt</w:t>
      </w:r>
      <w:r>
        <w:rPr>
          <w:rFonts w:ascii="Times New Roman" w:hAnsi="Times New Roman"/>
          <w:b/>
          <w:lang w:val="en-GB"/>
        </w:rPr>
        <w:t xml:space="preserve">. </w:t>
      </w:r>
    </w:p>
    <w:p w:rsidR="007128EA" w:rsidRDefault="007128EA" w:rsidP="00302BCE">
      <w:pPr>
        <w:spacing w:after="0"/>
        <w:rPr>
          <w:rFonts w:ascii="Times New Roman" w:hAnsi="Times New Roman"/>
          <w:lang w:val="en-GB"/>
        </w:rPr>
      </w:pPr>
    </w:p>
    <w:p w:rsidR="007128EA" w:rsidRPr="009D724F" w:rsidRDefault="007128EA" w:rsidP="00302BCE">
      <w:pPr>
        <w:spacing w:after="0"/>
        <w:rPr>
          <w:rFonts w:ascii="Times New Roman" w:hAnsi="Times New Roman"/>
          <w:b/>
          <w:lang w:val="en-GB"/>
        </w:rPr>
      </w:pPr>
      <w:r w:rsidRPr="009D724F">
        <w:rPr>
          <w:rFonts w:ascii="Times New Roman" w:hAnsi="Times New Roman"/>
          <w:b/>
          <w:lang w:val="en-GB"/>
        </w:rPr>
        <w:t>Doctor time leaflets:</w:t>
      </w:r>
    </w:p>
    <w:p w:rsidR="007128EA" w:rsidRDefault="007128EA" w:rsidP="00302BCE">
      <w:pPr>
        <w:spacing w:after="0"/>
        <w:rPr>
          <w:rFonts w:ascii="Times New Roman" w:hAnsi="Times New Roman"/>
          <w:lang w:val="en-GB"/>
        </w:rPr>
      </w:pPr>
      <w:r>
        <w:rPr>
          <w:rFonts w:ascii="Times New Roman" w:hAnsi="Times New Roman"/>
          <w:lang w:val="en-GB"/>
        </w:rPr>
        <w:t>It was suggested that with the recent changes made to the doctor clinic times, whether a small leaflet listing when each doctor is in surgery would be useful? No progress to date, but a draft copy to be constructed by the next PPG meeting. It was also discussed at the same time as to whether the weekly GP rota could be displayed at reception for patients to view?</w:t>
      </w:r>
      <w:r w:rsidRPr="009D724F">
        <w:rPr>
          <w:rFonts w:ascii="Times New Roman" w:hAnsi="Times New Roman"/>
          <w:b/>
          <w:lang w:val="en-GB"/>
        </w:rPr>
        <w:t xml:space="preserve"> Action Graham Hunt</w:t>
      </w:r>
      <w:r>
        <w:rPr>
          <w:rFonts w:ascii="Times New Roman" w:hAnsi="Times New Roman"/>
          <w:lang w:val="en-GB"/>
        </w:rPr>
        <w:t xml:space="preserve">.  </w:t>
      </w:r>
    </w:p>
    <w:p w:rsidR="007128EA" w:rsidRDefault="007128EA" w:rsidP="00302BCE">
      <w:pPr>
        <w:spacing w:after="0"/>
        <w:rPr>
          <w:rFonts w:ascii="Times New Roman" w:hAnsi="Times New Roman"/>
          <w:lang w:val="en-GB"/>
        </w:rPr>
      </w:pPr>
    </w:p>
    <w:p w:rsidR="007128EA" w:rsidRDefault="007128EA" w:rsidP="00253372">
      <w:pPr>
        <w:spacing w:after="0"/>
        <w:rPr>
          <w:rFonts w:ascii="Times New Roman" w:hAnsi="Times New Roman"/>
          <w:b/>
          <w:u w:val="single"/>
          <w:lang w:val="en-GB"/>
        </w:rPr>
      </w:pPr>
      <w:r>
        <w:rPr>
          <w:rFonts w:ascii="Times New Roman" w:hAnsi="Times New Roman"/>
          <w:b/>
          <w:u w:val="single"/>
          <w:lang w:val="en-GB"/>
        </w:rPr>
        <w:t>9</w:t>
      </w:r>
      <w:r w:rsidRPr="00AA0BD7">
        <w:rPr>
          <w:rFonts w:ascii="Times New Roman" w:hAnsi="Times New Roman"/>
          <w:b/>
          <w:u w:val="single"/>
          <w:lang w:val="en-GB"/>
        </w:rPr>
        <w:t xml:space="preserve">. </w:t>
      </w:r>
      <w:r>
        <w:rPr>
          <w:rFonts w:ascii="Times New Roman" w:hAnsi="Times New Roman"/>
          <w:b/>
          <w:u w:val="single"/>
          <w:lang w:val="en-GB"/>
        </w:rPr>
        <w:t>AOB:</w:t>
      </w:r>
    </w:p>
    <w:p w:rsidR="007128EA" w:rsidRDefault="007128EA" w:rsidP="004250FD">
      <w:pPr>
        <w:spacing w:after="0"/>
        <w:rPr>
          <w:rFonts w:ascii="Times New Roman" w:hAnsi="Times New Roman"/>
          <w:lang w:val="en-GB"/>
        </w:rPr>
      </w:pPr>
    </w:p>
    <w:p w:rsidR="007128EA" w:rsidRDefault="007128EA" w:rsidP="004250FD">
      <w:pPr>
        <w:spacing w:after="0"/>
        <w:rPr>
          <w:rFonts w:ascii="Times New Roman" w:hAnsi="Times New Roman"/>
          <w:b/>
          <w:lang w:val="en-GB"/>
        </w:rPr>
      </w:pPr>
      <w:r w:rsidRPr="002D6EAA">
        <w:rPr>
          <w:rFonts w:ascii="Times New Roman" w:hAnsi="Times New Roman"/>
          <w:lang w:val="en-GB"/>
        </w:rPr>
        <w:t xml:space="preserve">It was mentioned that in the Horder there was too much repeat information on the walls and that some information posted at Princes Park was missed at the Horder i.e recent materials on Breast Screening. </w:t>
      </w:r>
      <w:r>
        <w:rPr>
          <w:rFonts w:ascii="Times New Roman" w:hAnsi="Times New Roman"/>
          <w:b/>
          <w:lang w:val="en-GB"/>
        </w:rPr>
        <w:t>Action Graham Hunt</w:t>
      </w:r>
    </w:p>
    <w:p w:rsidR="007128EA" w:rsidRDefault="007128EA" w:rsidP="004250FD">
      <w:pPr>
        <w:spacing w:after="0"/>
        <w:rPr>
          <w:rFonts w:ascii="Times New Roman" w:hAnsi="Times New Roman"/>
          <w:b/>
          <w:lang w:val="en-GB"/>
        </w:rPr>
      </w:pPr>
    </w:p>
    <w:p w:rsidR="007128EA" w:rsidRPr="004250FD" w:rsidRDefault="007128EA" w:rsidP="004250FD">
      <w:pPr>
        <w:spacing w:after="0"/>
        <w:rPr>
          <w:rFonts w:ascii="Times New Roman" w:hAnsi="Times New Roman"/>
          <w:b/>
          <w:lang w:val="en-GB"/>
        </w:rPr>
      </w:pPr>
    </w:p>
    <w:p w:rsidR="007128EA" w:rsidRDefault="007128EA" w:rsidP="004250FD">
      <w:pPr>
        <w:spacing w:after="0"/>
        <w:jc w:val="center"/>
        <w:rPr>
          <w:rFonts w:ascii="Times New Roman" w:hAnsi="Times New Roman"/>
          <w:b/>
          <w:color w:val="FF0000"/>
          <w:u w:val="single"/>
          <w:lang w:val="en-GB"/>
        </w:rPr>
      </w:pPr>
      <w:r w:rsidRPr="004250FD">
        <w:rPr>
          <w:rFonts w:ascii="Times New Roman" w:hAnsi="Times New Roman"/>
          <w:b/>
          <w:u w:val="single"/>
          <w:lang w:val="en-GB"/>
        </w:rPr>
        <w:t xml:space="preserve">Date of next meeting: Thursday </w:t>
      </w:r>
      <w:r>
        <w:rPr>
          <w:rFonts w:ascii="Times New Roman" w:hAnsi="Times New Roman"/>
          <w:b/>
          <w:u w:val="single"/>
          <w:lang w:val="en-GB"/>
        </w:rPr>
        <w:t>6</w:t>
      </w:r>
      <w:r w:rsidRPr="002D6EAA">
        <w:rPr>
          <w:rFonts w:ascii="Times New Roman" w:hAnsi="Times New Roman"/>
          <w:b/>
          <w:u w:val="single"/>
          <w:vertAlign w:val="superscript"/>
          <w:lang w:val="en-GB"/>
        </w:rPr>
        <w:t>th</w:t>
      </w:r>
      <w:r>
        <w:rPr>
          <w:rFonts w:ascii="Times New Roman" w:hAnsi="Times New Roman"/>
          <w:b/>
          <w:u w:val="single"/>
          <w:lang w:val="en-GB"/>
        </w:rPr>
        <w:t xml:space="preserve"> June</w:t>
      </w:r>
      <w:r w:rsidRPr="004250FD">
        <w:rPr>
          <w:rFonts w:ascii="Times New Roman" w:hAnsi="Times New Roman"/>
          <w:b/>
          <w:u w:val="single"/>
          <w:lang w:val="en-GB"/>
        </w:rPr>
        <w:t xml:space="preserve"> 201</w:t>
      </w:r>
      <w:r>
        <w:rPr>
          <w:rFonts w:ascii="Times New Roman" w:hAnsi="Times New Roman"/>
          <w:b/>
          <w:u w:val="single"/>
          <w:lang w:val="en-GB"/>
        </w:rPr>
        <w:t>3</w:t>
      </w:r>
      <w:r w:rsidRPr="004250FD">
        <w:rPr>
          <w:rFonts w:ascii="Times New Roman" w:hAnsi="Times New Roman"/>
          <w:b/>
          <w:u w:val="single"/>
          <w:lang w:val="en-GB"/>
        </w:rPr>
        <w:t xml:space="preserve"> at </w:t>
      </w:r>
      <w:r w:rsidRPr="004250FD">
        <w:rPr>
          <w:rFonts w:ascii="Times New Roman" w:hAnsi="Times New Roman"/>
          <w:b/>
          <w:color w:val="FF0000"/>
          <w:u w:val="single"/>
          <w:lang w:val="en-GB"/>
        </w:rPr>
        <w:t>12.30pm</w:t>
      </w:r>
    </w:p>
    <w:p w:rsidR="007128EA" w:rsidRPr="004250FD" w:rsidRDefault="007128EA" w:rsidP="004250FD">
      <w:pPr>
        <w:spacing w:after="0"/>
        <w:jc w:val="center"/>
        <w:rPr>
          <w:rFonts w:ascii="Times New Roman" w:hAnsi="Times New Roman"/>
          <w:b/>
          <w:u w:val="single"/>
          <w:lang w:val="en-GB"/>
        </w:rPr>
      </w:pPr>
    </w:p>
    <w:p w:rsidR="007128EA" w:rsidRDefault="007128EA" w:rsidP="004250FD">
      <w:pPr>
        <w:spacing w:after="0"/>
        <w:rPr>
          <w:rFonts w:ascii="Times New Roman" w:hAnsi="Times New Roman"/>
          <w:lang w:val="en-GB"/>
        </w:rPr>
      </w:pPr>
      <w:r w:rsidRPr="004250FD">
        <w:rPr>
          <w:rFonts w:ascii="Times New Roman" w:hAnsi="Times New Roman"/>
          <w:lang w:val="en-GB"/>
        </w:rPr>
        <w:t xml:space="preserve">All comments and suggestions for agenda to be emailed / phoned through a week before the next meeting – in this case by Thursday </w:t>
      </w:r>
      <w:r>
        <w:rPr>
          <w:rFonts w:ascii="Times New Roman" w:hAnsi="Times New Roman"/>
          <w:lang w:val="en-GB"/>
        </w:rPr>
        <w:t>30</w:t>
      </w:r>
      <w:r w:rsidRPr="001E4F8C">
        <w:rPr>
          <w:rFonts w:ascii="Times New Roman" w:hAnsi="Times New Roman"/>
          <w:vertAlign w:val="superscript"/>
          <w:lang w:val="en-GB"/>
        </w:rPr>
        <w:t>th</w:t>
      </w:r>
      <w:r>
        <w:rPr>
          <w:rFonts w:ascii="Times New Roman" w:hAnsi="Times New Roman"/>
          <w:lang w:val="en-GB"/>
        </w:rPr>
        <w:t xml:space="preserve"> May</w:t>
      </w:r>
      <w:r w:rsidRPr="004250FD">
        <w:rPr>
          <w:rFonts w:ascii="Times New Roman" w:hAnsi="Times New Roman"/>
          <w:lang w:val="en-GB"/>
        </w:rPr>
        <w:t>.</w:t>
      </w:r>
    </w:p>
    <w:p w:rsidR="007128EA" w:rsidRPr="004250FD" w:rsidRDefault="007128EA" w:rsidP="004250FD">
      <w:pPr>
        <w:spacing w:after="0"/>
        <w:rPr>
          <w:rFonts w:ascii="Times New Roman" w:hAnsi="Times New Roman"/>
          <w:lang w:val="en-GB"/>
        </w:rPr>
      </w:pPr>
    </w:p>
    <w:p w:rsidR="007128EA" w:rsidRPr="004250FD" w:rsidRDefault="007128EA" w:rsidP="004250FD">
      <w:pPr>
        <w:spacing w:after="0"/>
        <w:jc w:val="center"/>
        <w:rPr>
          <w:rFonts w:ascii="Times New Roman" w:hAnsi="Times New Roman"/>
          <w:lang w:val="en-GB"/>
        </w:rPr>
      </w:pPr>
      <w:r w:rsidRPr="004250FD">
        <w:rPr>
          <w:rFonts w:ascii="Times New Roman" w:hAnsi="Times New Roman"/>
          <w:lang w:val="en-GB"/>
        </w:rPr>
        <w:t>Email:</w:t>
      </w:r>
      <w:r w:rsidRPr="004250FD">
        <w:rPr>
          <w:rFonts w:ascii="Times New Roman" w:hAnsi="Times New Roman"/>
          <w:lang w:val="en-GB"/>
        </w:rPr>
        <w:tab/>
      </w:r>
      <w:hyperlink r:id="rId6" w:history="1">
        <w:r w:rsidRPr="004250FD">
          <w:rPr>
            <w:rFonts w:ascii="Times New Roman" w:hAnsi="Times New Roman"/>
            <w:color w:val="0000FF"/>
            <w:u w:val="single"/>
            <w:lang w:val="en-GB"/>
          </w:rPr>
          <w:t>grahamhunt@nhs.net</w:t>
        </w:r>
      </w:hyperlink>
      <w:r w:rsidRPr="004250FD">
        <w:rPr>
          <w:rFonts w:ascii="Times New Roman" w:hAnsi="Times New Roman"/>
          <w:lang w:val="en-GB"/>
        </w:rPr>
        <w:t xml:space="preserve"> </w:t>
      </w:r>
      <w:r w:rsidRPr="004250FD">
        <w:rPr>
          <w:rFonts w:ascii="Times New Roman" w:hAnsi="Times New Roman"/>
          <w:lang w:val="en-GB"/>
        </w:rPr>
        <w:tab/>
      </w:r>
      <w:r w:rsidRPr="004250FD">
        <w:rPr>
          <w:rFonts w:ascii="Times New Roman" w:hAnsi="Times New Roman"/>
          <w:lang w:val="en-GB"/>
        </w:rPr>
        <w:tab/>
        <w:t>Tel:</w:t>
      </w:r>
      <w:r w:rsidRPr="004250FD">
        <w:rPr>
          <w:rFonts w:ascii="Times New Roman" w:hAnsi="Times New Roman"/>
          <w:lang w:val="en-GB"/>
        </w:rPr>
        <w:tab/>
        <w:t>01323 74463</w:t>
      </w:r>
      <w:r>
        <w:rPr>
          <w:rFonts w:ascii="Times New Roman" w:hAnsi="Times New Roman"/>
          <w:lang w:val="en-GB"/>
        </w:rPr>
        <w:t>5</w:t>
      </w:r>
    </w:p>
    <w:p w:rsidR="007128EA" w:rsidRDefault="007128EA" w:rsidP="00F84B81"/>
    <w:p w:rsidR="007128EA" w:rsidRDefault="007128EA" w:rsidP="00F84B81"/>
    <w:sectPr w:rsidR="007128EA" w:rsidSect="007128EA">
      <w:pgSz w:w="11905" w:h="17337"/>
      <w:pgMar w:top="286" w:right="900" w:bottom="539"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0631C"/>
    <w:multiLevelType w:val="hybridMultilevel"/>
    <w:tmpl w:val="1BA05338"/>
    <w:lvl w:ilvl="0" w:tplc="0E80C30C">
      <w:start w:val="1"/>
      <w:numFmt w:val="upperLetter"/>
      <w:lvlText w:val="%1."/>
      <w:lvlJc w:val="left"/>
      <w:pPr>
        <w:tabs>
          <w:tab w:val="num" w:pos="2700"/>
        </w:tabs>
        <w:ind w:left="2700" w:hanging="360"/>
      </w:pPr>
      <w:rPr>
        <w:rFonts w:cs="Times New Roman" w:hint="default"/>
      </w:rPr>
    </w:lvl>
    <w:lvl w:ilvl="1" w:tplc="08090019" w:tentative="1">
      <w:start w:val="1"/>
      <w:numFmt w:val="lowerLetter"/>
      <w:lvlText w:val="%2."/>
      <w:lvlJc w:val="left"/>
      <w:pPr>
        <w:tabs>
          <w:tab w:val="num" w:pos="3420"/>
        </w:tabs>
        <w:ind w:left="3420" w:hanging="360"/>
      </w:pPr>
      <w:rPr>
        <w:rFonts w:cs="Times New Roman"/>
      </w:rPr>
    </w:lvl>
    <w:lvl w:ilvl="2" w:tplc="0809001B" w:tentative="1">
      <w:start w:val="1"/>
      <w:numFmt w:val="lowerRoman"/>
      <w:lvlText w:val="%3."/>
      <w:lvlJc w:val="right"/>
      <w:pPr>
        <w:tabs>
          <w:tab w:val="num" w:pos="4140"/>
        </w:tabs>
        <w:ind w:left="4140" w:hanging="180"/>
      </w:pPr>
      <w:rPr>
        <w:rFonts w:cs="Times New Roman"/>
      </w:rPr>
    </w:lvl>
    <w:lvl w:ilvl="3" w:tplc="0809000F" w:tentative="1">
      <w:start w:val="1"/>
      <w:numFmt w:val="decimal"/>
      <w:lvlText w:val="%4."/>
      <w:lvlJc w:val="left"/>
      <w:pPr>
        <w:tabs>
          <w:tab w:val="num" w:pos="4860"/>
        </w:tabs>
        <w:ind w:left="4860" w:hanging="360"/>
      </w:pPr>
      <w:rPr>
        <w:rFonts w:cs="Times New Roman"/>
      </w:rPr>
    </w:lvl>
    <w:lvl w:ilvl="4" w:tplc="08090019" w:tentative="1">
      <w:start w:val="1"/>
      <w:numFmt w:val="lowerLetter"/>
      <w:lvlText w:val="%5."/>
      <w:lvlJc w:val="left"/>
      <w:pPr>
        <w:tabs>
          <w:tab w:val="num" w:pos="5580"/>
        </w:tabs>
        <w:ind w:left="5580" w:hanging="360"/>
      </w:pPr>
      <w:rPr>
        <w:rFonts w:cs="Times New Roman"/>
      </w:rPr>
    </w:lvl>
    <w:lvl w:ilvl="5" w:tplc="0809001B" w:tentative="1">
      <w:start w:val="1"/>
      <w:numFmt w:val="lowerRoman"/>
      <w:lvlText w:val="%6."/>
      <w:lvlJc w:val="right"/>
      <w:pPr>
        <w:tabs>
          <w:tab w:val="num" w:pos="6300"/>
        </w:tabs>
        <w:ind w:left="6300" w:hanging="180"/>
      </w:pPr>
      <w:rPr>
        <w:rFonts w:cs="Times New Roman"/>
      </w:rPr>
    </w:lvl>
    <w:lvl w:ilvl="6" w:tplc="0809000F" w:tentative="1">
      <w:start w:val="1"/>
      <w:numFmt w:val="decimal"/>
      <w:lvlText w:val="%7."/>
      <w:lvlJc w:val="left"/>
      <w:pPr>
        <w:tabs>
          <w:tab w:val="num" w:pos="7020"/>
        </w:tabs>
        <w:ind w:left="7020" w:hanging="360"/>
      </w:pPr>
      <w:rPr>
        <w:rFonts w:cs="Times New Roman"/>
      </w:rPr>
    </w:lvl>
    <w:lvl w:ilvl="7" w:tplc="08090019" w:tentative="1">
      <w:start w:val="1"/>
      <w:numFmt w:val="lowerLetter"/>
      <w:lvlText w:val="%8."/>
      <w:lvlJc w:val="left"/>
      <w:pPr>
        <w:tabs>
          <w:tab w:val="num" w:pos="7740"/>
        </w:tabs>
        <w:ind w:left="7740" w:hanging="360"/>
      </w:pPr>
      <w:rPr>
        <w:rFonts w:cs="Times New Roman"/>
      </w:rPr>
    </w:lvl>
    <w:lvl w:ilvl="8" w:tplc="0809001B" w:tentative="1">
      <w:start w:val="1"/>
      <w:numFmt w:val="lowerRoman"/>
      <w:lvlText w:val="%9."/>
      <w:lvlJc w:val="right"/>
      <w:pPr>
        <w:tabs>
          <w:tab w:val="num" w:pos="8460"/>
        </w:tabs>
        <w:ind w:left="84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6C"/>
    <w:rsid w:val="00021760"/>
    <w:rsid w:val="000358EE"/>
    <w:rsid w:val="000646F1"/>
    <w:rsid w:val="000659C3"/>
    <w:rsid w:val="00072228"/>
    <w:rsid w:val="0008446C"/>
    <w:rsid w:val="00097A04"/>
    <w:rsid w:val="000B4F20"/>
    <w:rsid w:val="000F577B"/>
    <w:rsid w:val="001479B1"/>
    <w:rsid w:val="0017286A"/>
    <w:rsid w:val="001B7723"/>
    <w:rsid w:val="001E4F8C"/>
    <w:rsid w:val="001F2CC4"/>
    <w:rsid w:val="001F6E27"/>
    <w:rsid w:val="00243BE3"/>
    <w:rsid w:val="00252E6B"/>
    <w:rsid w:val="00253372"/>
    <w:rsid w:val="002767F8"/>
    <w:rsid w:val="002D03D7"/>
    <w:rsid w:val="002D6EAA"/>
    <w:rsid w:val="002E4C01"/>
    <w:rsid w:val="00302BCE"/>
    <w:rsid w:val="00344838"/>
    <w:rsid w:val="0039527E"/>
    <w:rsid w:val="003B27C5"/>
    <w:rsid w:val="003C169E"/>
    <w:rsid w:val="003D1CBF"/>
    <w:rsid w:val="003D6D5A"/>
    <w:rsid w:val="004250FD"/>
    <w:rsid w:val="004531B6"/>
    <w:rsid w:val="004640D3"/>
    <w:rsid w:val="00464EAD"/>
    <w:rsid w:val="0047485E"/>
    <w:rsid w:val="00496C45"/>
    <w:rsid w:val="004B569E"/>
    <w:rsid w:val="004E7840"/>
    <w:rsid w:val="00520176"/>
    <w:rsid w:val="005420B0"/>
    <w:rsid w:val="005653E4"/>
    <w:rsid w:val="00582836"/>
    <w:rsid w:val="005A39C9"/>
    <w:rsid w:val="005C7E53"/>
    <w:rsid w:val="005E74BF"/>
    <w:rsid w:val="005F4CE3"/>
    <w:rsid w:val="0060583F"/>
    <w:rsid w:val="006334C9"/>
    <w:rsid w:val="00635AEB"/>
    <w:rsid w:val="0064603B"/>
    <w:rsid w:val="00684709"/>
    <w:rsid w:val="006932E7"/>
    <w:rsid w:val="006A38EB"/>
    <w:rsid w:val="006A3AB1"/>
    <w:rsid w:val="006C3AEE"/>
    <w:rsid w:val="00703606"/>
    <w:rsid w:val="007043EC"/>
    <w:rsid w:val="007128EA"/>
    <w:rsid w:val="007406C9"/>
    <w:rsid w:val="007B45B1"/>
    <w:rsid w:val="007B5FD6"/>
    <w:rsid w:val="007C6F3E"/>
    <w:rsid w:val="007D1734"/>
    <w:rsid w:val="007D38B5"/>
    <w:rsid w:val="00806BF8"/>
    <w:rsid w:val="008266FB"/>
    <w:rsid w:val="0085172B"/>
    <w:rsid w:val="00857D3B"/>
    <w:rsid w:val="0086420F"/>
    <w:rsid w:val="00883B61"/>
    <w:rsid w:val="008840F8"/>
    <w:rsid w:val="00886D48"/>
    <w:rsid w:val="008917F4"/>
    <w:rsid w:val="00892E96"/>
    <w:rsid w:val="008B45EE"/>
    <w:rsid w:val="008D4A53"/>
    <w:rsid w:val="008F1AC3"/>
    <w:rsid w:val="00903633"/>
    <w:rsid w:val="00910CCE"/>
    <w:rsid w:val="00912423"/>
    <w:rsid w:val="009249EE"/>
    <w:rsid w:val="009347B1"/>
    <w:rsid w:val="0094287F"/>
    <w:rsid w:val="0094723C"/>
    <w:rsid w:val="00952709"/>
    <w:rsid w:val="00961994"/>
    <w:rsid w:val="0098113E"/>
    <w:rsid w:val="009851F0"/>
    <w:rsid w:val="009938D1"/>
    <w:rsid w:val="009B5D50"/>
    <w:rsid w:val="009D4EC7"/>
    <w:rsid w:val="009D724F"/>
    <w:rsid w:val="009E5DFA"/>
    <w:rsid w:val="009F5AD8"/>
    <w:rsid w:val="00A0072D"/>
    <w:rsid w:val="00A01E32"/>
    <w:rsid w:val="00A07463"/>
    <w:rsid w:val="00A27323"/>
    <w:rsid w:val="00A74144"/>
    <w:rsid w:val="00AA0BD7"/>
    <w:rsid w:val="00AB142E"/>
    <w:rsid w:val="00AE7E6D"/>
    <w:rsid w:val="00B033D4"/>
    <w:rsid w:val="00B61017"/>
    <w:rsid w:val="00B73E1C"/>
    <w:rsid w:val="00BD336A"/>
    <w:rsid w:val="00BF445D"/>
    <w:rsid w:val="00BF65BC"/>
    <w:rsid w:val="00C0649E"/>
    <w:rsid w:val="00C448A2"/>
    <w:rsid w:val="00C84DB4"/>
    <w:rsid w:val="00CD40EE"/>
    <w:rsid w:val="00D2465C"/>
    <w:rsid w:val="00D57114"/>
    <w:rsid w:val="00D902BF"/>
    <w:rsid w:val="00D96187"/>
    <w:rsid w:val="00D9758F"/>
    <w:rsid w:val="00DA759B"/>
    <w:rsid w:val="00DB7E73"/>
    <w:rsid w:val="00DD0989"/>
    <w:rsid w:val="00E33D1E"/>
    <w:rsid w:val="00E756FF"/>
    <w:rsid w:val="00E91B34"/>
    <w:rsid w:val="00EC0D50"/>
    <w:rsid w:val="00EE0534"/>
    <w:rsid w:val="00EF2B8B"/>
    <w:rsid w:val="00F0448A"/>
    <w:rsid w:val="00F07DCA"/>
    <w:rsid w:val="00F36C75"/>
    <w:rsid w:val="00F84B81"/>
    <w:rsid w:val="00FD4F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48B409F-5E97-4D85-B74F-C120D49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New Roman PSMT" w:hAnsi="Times New Roman PSMT" w:cs="Times New Roman PSMT"/>
      <w:color w:val="000000"/>
      <w:sz w:val="24"/>
      <w:szCs w:val="24"/>
      <w:lang w:val="en-US" w:eastAsia="en-US"/>
    </w:rPr>
  </w:style>
  <w:style w:type="paragraph" w:styleId="BalloonText">
    <w:name w:val="Balloon Text"/>
    <w:basedOn w:val="Normal"/>
    <w:link w:val="BalloonTextChar"/>
    <w:uiPriority w:val="99"/>
    <w:semiHidden/>
    <w:unhideWhenUsed/>
    <w:rsid w:val="009D4EC7"/>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9D4EC7"/>
    <w:rPr>
      <w:rFonts w:ascii="Tahoma" w:hAnsi="Tahoma"/>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hunt@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Princess Park Health Centre Lhead:Layout 1</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Park Health Centre Lhead:Layout 1</dc:title>
  <dc:subject/>
  <dc:creator>iMac G5</dc:creator>
  <cp:keywords/>
  <dc:description/>
  <cp:lastModifiedBy>Tanya Ranby</cp:lastModifiedBy>
  <cp:revision>2</cp:revision>
  <cp:lastPrinted>2012-11-29T14:39:00Z</cp:lastPrinted>
  <dcterms:created xsi:type="dcterms:W3CDTF">2015-05-26T13:19:00Z</dcterms:created>
  <dcterms:modified xsi:type="dcterms:W3CDTF">2015-05-26T13:19:00Z</dcterms:modified>
</cp:coreProperties>
</file>